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6F" w:rsidRDefault="00F43834" w:rsidP="00097A92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3pt;margin-top:-8.75pt;width:40.5pt;height:40.25pt;z-index:251658240">
            <v:imagedata r:id="rId6" o:title=""/>
            <w10:wrap type="topAndBottom"/>
          </v:shape>
          <o:OLEObject Type="Embed" ProgID="WangImage.Document" ShapeID="_x0000_s1026" DrawAspect="Content" ObjectID="_1622439236" r:id="rId7"/>
        </w:pict>
      </w:r>
    </w:p>
    <w:p w:rsidR="0070646F" w:rsidRDefault="0070646F" w:rsidP="00097A9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97A92" w:rsidRDefault="00097A92" w:rsidP="00097A9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0646F" w:rsidRPr="00116072" w:rsidRDefault="0070646F" w:rsidP="0070646F">
      <w:pPr>
        <w:tabs>
          <w:tab w:val="left" w:pos="6930"/>
        </w:tabs>
        <w:rPr>
          <w:rFonts w:asciiTheme="minorHAnsi" w:hAnsiTheme="minorHAnsi" w:cstheme="minorHAnsi"/>
          <w:sz w:val="22"/>
          <w:szCs w:val="22"/>
        </w:rPr>
      </w:pPr>
      <w:r w:rsidRPr="00116072">
        <w:rPr>
          <w:rFonts w:asciiTheme="minorHAnsi" w:hAnsiTheme="minorHAnsi" w:cstheme="minorHAnsi"/>
          <w:sz w:val="22"/>
          <w:szCs w:val="22"/>
        </w:rPr>
        <w:t xml:space="preserve">ΕΛΛΗΝΙΚΗ ΔΗΜΟΚΡΑΤΙΑ                                                                  </w:t>
      </w:r>
      <w:r w:rsidR="00116072" w:rsidRPr="00116072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116072">
        <w:rPr>
          <w:rFonts w:asciiTheme="minorHAnsi" w:hAnsiTheme="minorHAnsi" w:cstheme="minorHAnsi"/>
          <w:sz w:val="22"/>
          <w:szCs w:val="22"/>
        </w:rPr>
        <w:t>Πολύγυρος 1</w:t>
      </w:r>
      <w:r w:rsidR="00116072" w:rsidRPr="00116072">
        <w:rPr>
          <w:rFonts w:asciiTheme="minorHAnsi" w:hAnsiTheme="minorHAnsi" w:cstheme="minorHAnsi"/>
          <w:sz w:val="22"/>
          <w:szCs w:val="22"/>
        </w:rPr>
        <w:t>8</w:t>
      </w:r>
      <w:r w:rsidRPr="00116072">
        <w:rPr>
          <w:rFonts w:asciiTheme="minorHAnsi" w:hAnsiTheme="minorHAnsi" w:cstheme="minorHAnsi"/>
          <w:sz w:val="22"/>
          <w:szCs w:val="22"/>
        </w:rPr>
        <w:t>/06/2019</w:t>
      </w:r>
    </w:p>
    <w:p w:rsidR="0070646F" w:rsidRPr="00116072" w:rsidRDefault="0070646F" w:rsidP="0070646F">
      <w:pPr>
        <w:rPr>
          <w:rFonts w:ascii="Calibri" w:hAnsi="Calibri" w:cs="Arial"/>
          <w:bCs/>
          <w:iCs/>
          <w:sz w:val="22"/>
          <w:szCs w:val="22"/>
        </w:rPr>
      </w:pPr>
      <w:r w:rsidRPr="00116072">
        <w:rPr>
          <w:rFonts w:ascii="Calibri" w:hAnsi="Calibri" w:cs="Arial"/>
          <w:bCs/>
          <w:iCs/>
          <w:sz w:val="22"/>
          <w:szCs w:val="22"/>
        </w:rPr>
        <w:t xml:space="preserve">ΥΠΟΥΡΓΕΙΟ ΠΑΙΔΕΙΑΣ, ΕΡΕΥΝΑΣ </w:t>
      </w:r>
      <w:r w:rsidRPr="00116072">
        <w:rPr>
          <w:rFonts w:ascii="Calibri" w:hAnsi="Calibri" w:cs="Arial"/>
          <w:bCs/>
          <w:iCs/>
          <w:sz w:val="22"/>
          <w:szCs w:val="22"/>
        </w:rPr>
        <w:tab/>
      </w:r>
      <w:r w:rsidRPr="00116072">
        <w:rPr>
          <w:rFonts w:ascii="Calibri" w:hAnsi="Calibri" w:cs="Arial"/>
          <w:bCs/>
          <w:iCs/>
          <w:sz w:val="22"/>
          <w:szCs w:val="22"/>
        </w:rPr>
        <w:tab/>
      </w:r>
      <w:r w:rsidRPr="00116072">
        <w:rPr>
          <w:rFonts w:ascii="Calibri" w:hAnsi="Calibri" w:cs="Arial"/>
          <w:bCs/>
          <w:iCs/>
          <w:sz w:val="22"/>
          <w:szCs w:val="22"/>
        </w:rPr>
        <w:tab/>
      </w:r>
      <w:r w:rsidR="00116072" w:rsidRPr="00116072">
        <w:rPr>
          <w:rFonts w:ascii="Calibri" w:hAnsi="Calibri" w:cs="Arial"/>
          <w:bCs/>
          <w:iCs/>
          <w:sz w:val="22"/>
          <w:szCs w:val="22"/>
        </w:rPr>
        <w:t xml:space="preserve">       </w:t>
      </w:r>
      <w:r w:rsidR="00116072">
        <w:rPr>
          <w:rFonts w:ascii="Calibri" w:hAnsi="Calibri" w:cs="Arial"/>
          <w:bCs/>
          <w:iCs/>
          <w:sz w:val="22"/>
          <w:szCs w:val="22"/>
        </w:rPr>
        <w:t xml:space="preserve">                           </w:t>
      </w:r>
      <w:r w:rsidRPr="00116072">
        <w:rPr>
          <w:rFonts w:ascii="Calibri" w:hAnsi="Calibri" w:cs="Arial"/>
          <w:bCs/>
          <w:iCs/>
          <w:sz w:val="22"/>
          <w:szCs w:val="22"/>
        </w:rPr>
        <w:t>Φ.29/ 4</w:t>
      </w:r>
      <w:r w:rsidR="00116072" w:rsidRPr="00116072">
        <w:rPr>
          <w:rFonts w:ascii="Calibri" w:hAnsi="Calibri" w:cs="Arial"/>
          <w:bCs/>
          <w:iCs/>
          <w:sz w:val="22"/>
          <w:szCs w:val="22"/>
        </w:rPr>
        <w:t>71</w:t>
      </w:r>
      <w:r w:rsidRPr="00116072">
        <w:rPr>
          <w:rFonts w:ascii="Calibri" w:hAnsi="Calibri" w:cs="Arial"/>
          <w:bCs/>
          <w:iCs/>
          <w:sz w:val="22"/>
          <w:szCs w:val="22"/>
        </w:rPr>
        <w:t>5</w:t>
      </w:r>
    </w:p>
    <w:p w:rsidR="0070646F" w:rsidRPr="00116072" w:rsidRDefault="0070646F" w:rsidP="0070646F">
      <w:pPr>
        <w:rPr>
          <w:rFonts w:ascii="Calibri" w:hAnsi="Calibri" w:cs="Arial"/>
          <w:bCs/>
          <w:iCs/>
          <w:sz w:val="22"/>
          <w:szCs w:val="22"/>
        </w:rPr>
      </w:pPr>
      <w:r w:rsidRPr="00116072">
        <w:rPr>
          <w:rFonts w:ascii="Calibri" w:hAnsi="Calibri" w:cs="Arial"/>
          <w:bCs/>
          <w:iCs/>
          <w:sz w:val="22"/>
          <w:szCs w:val="22"/>
        </w:rPr>
        <w:t xml:space="preserve">   ΚΑΙ ΘΡΗΣΚΕΥΜΑΤΩΝ</w:t>
      </w:r>
    </w:p>
    <w:p w:rsidR="0070646F" w:rsidRPr="00116072" w:rsidRDefault="0070646F" w:rsidP="0070646F">
      <w:pPr>
        <w:rPr>
          <w:rFonts w:ascii="Calibri" w:hAnsi="Calibri" w:cs="Arial"/>
          <w:bCs/>
          <w:iCs/>
          <w:sz w:val="22"/>
          <w:szCs w:val="22"/>
        </w:rPr>
      </w:pPr>
      <w:r w:rsidRPr="00116072">
        <w:rPr>
          <w:rFonts w:ascii="Calibri" w:hAnsi="Calibri" w:cs="Arial"/>
          <w:bCs/>
          <w:iCs/>
          <w:sz w:val="22"/>
          <w:szCs w:val="22"/>
        </w:rPr>
        <w:t>ΠΕΡΙΦ/ΚΗ Δ/ΝΣΗ Π.Ε. &amp; Δ.Ε.</w:t>
      </w:r>
    </w:p>
    <w:p w:rsidR="0070646F" w:rsidRPr="00116072" w:rsidRDefault="0070646F" w:rsidP="0070646F">
      <w:pPr>
        <w:rPr>
          <w:rFonts w:ascii="Calibri" w:hAnsi="Calibri" w:cs="Arial"/>
          <w:bCs/>
          <w:iCs/>
          <w:sz w:val="22"/>
          <w:szCs w:val="22"/>
        </w:rPr>
      </w:pPr>
      <w:r w:rsidRPr="00116072">
        <w:rPr>
          <w:rFonts w:ascii="Calibri" w:hAnsi="Calibri" w:cs="Arial"/>
          <w:bCs/>
          <w:iCs/>
          <w:sz w:val="22"/>
          <w:szCs w:val="22"/>
        </w:rPr>
        <w:t>ΚΕΝΤΡΙΚΗΣ ΜΑΚΕΔΟΝΙΑΣ</w:t>
      </w:r>
    </w:p>
    <w:p w:rsidR="0070646F" w:rsidRPr="00116072" w:rsidRDefault="0070646F" w:rsidP="0070646F">
      <w:pPr>
        <w:rPr>
          <w:rFonts w:ascii="Calibri" w:hAnsi="Calibri" w:cs="Arial"/>
          <w:bCs/>
          <w:iCs/>
          <w:sz w:val="22"/>
          <w:szCs w:val="22"/>
        </w:rPr>
      </w:pPr>
      <w:r w:rsidRPr="00116072">
        <w:rPr>
          <w:rFonts w:ascii="Calibri" w:hAnsi="Calibri" w:cs="Arial"/>
          <w:bCs/>
          <w:iCs/>
          <w:sz w:val="22"/>
          <w:szCs w:val="22"/>
        </w:rPr>
        <w:t>ΔΙΕΥΘΥΝΣΗ Π.Ε. ΧΑΛΚΙΔΙΚΗΣ</w:t>
      </w:r>
    </w:p>
    <w:p w:rsidR="0070646F" w:rsidRPr="00116072" w:rsidRDefault="0070646F" w:rsidP="00097A92">
      <w:pPr>
        <w:rPr>
          <w:rFonts w:ascii="Calibri" w:hAnsi="Calibri" w:cs="Arial"/>
          <w:bCs/>
          <w:iCs/>
          <w:sz w:val="22"/>
          <w:szCs w:val="22"/>
          <w:lang w:val="en-US"/>
        </w:rPr>
      </w:pPr>
      <w:r w:rsidRPr="00116072">
        <w:rPr>
          <w:rFonts w:ascii="Calibri" w:hAnsi="Calibri" w:cs="Arial"/>
          <w:bCs/>
          <w:iCs/>
          <w:sz w:val="22"/>
          <w:szCs w:val="22"/>
        </w:rPr>
        <w:t xml:space="preserve"> ΤΜΗΜΑ ΜΑΘΗΤ. ΚΑΤΑΣΚΗΝΩΣΕΩΝ</w:t>
      </w:r>
    </w:p>
    <w:p w:rsidR="00116072" w:rsidRPr="00116072" w:rsidRDefault="00116072" w:rsidP="00097A92">
      <w:pPr>
        <w:rPr>
          <w:rFonts w:ascii="Calibri" w:hAnsi="Calibri" w:cs="Arial"/>
          <w:bCs/>
          <w:iCs/>
          <w:sz w:val="22"/>
          <w:szCs w:val="22"/>
          <w:lang w:val="en-US"/>
        </w:rPr>
      </w:pPr>
    </w:p>
    <w:tbl>
      <w:tblPr>
        <w:tblW w:w="0" w:type="auto"/>
        <w:tblLook w:val="04A0"/>
      </w:tblPr>
      <w:tblGrid>
        <w:gridCol w:w="1483"/>
        <w:gridCol w:w="3158"/>
      </w:tblGrid>
      <w:tr w:rsidR="0070646F" w:rsidRPr="00116072" w:rsidTr="0070646F">
        <w:tc>
          <w:tcPr>
            <w:tcW w:w="1483" w:type="dxa"/>
          </w:tcPr>
          <w:p w:rsidR="0070646F" w:rsidRPr="00116072" w:rsidRDefault="0070646F" w:rsidP="0078019F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16072">
              <w:rPr>
                <w:rFonts w:asciiTheme="minorHAnsi" w:hAnsiTheme="minorHAnsi" w:cs="Arial"/>
                <w:sz w:val="22"/>
                <w:szCs w:val="22"/>
              </w:rPr>
              <w:t>Ταχ</w:t>
            </w:r>
            <w:proofErr w:type="spellEnd"/>
            <w:r w:rsidRPr="00116072">
              <w:rPr>
                <w:rFonts w:asciiTheme="minorHAnsi" w:hAnsiTheme="minorHAnsi" w:cs="Arial"/>
                <w:sz w:val="22"/>
                <w:szCs w:val="22"/>
              </w:rPr>
              <w:t>. Δ/</w:t>
            </w:r>
            <w:proofErr w:type="spellStart"/>
            <w:r w:rsidRPr="00116072">
              <w:rPr>
                <w:rFonts w:asciiTheme="minorHAnsi" w:hAnsiTheme="minorHAnsi" w:cs="Arial"/>
                <w:sz w:val="22"/>
                <w:szCs w:val="22"/>
              </w:rPr>
              <w:t>νση</w:t>
            </w:r>
            <w:proofErr w:type="spellEnd"/>
            <w:r w:rsidRPr="00116072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158" w:type="dxa"/>
          </w:tcPr>
          <w:p w:rsidR="0070646F" w:rsidRPr="00116072" w:rsidRDefault="0070646F" w:rsidP="007801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6072">
              <w:rPr>
                <w:rFonts w:asciiTheme="minorHAnsi" w:hAnsiTheme="minorHAnsi" w:cs="Arial"/>
                <w:sz w:val="22"/>
                <w:szCs w:val="22"/>
              </w:rPr>
              <w:t>22ας Απριλίου 6Β</w:t>
            </w:r>
          </w:p>
        </w:tc>
      </w:tr>
      <w:tr w:rsidR="0070646F" w:rsidRPr="00116072" w:rsidTr="0070646F">
        <w:tc>
          <w:tcPr>
            <w:tcW w:w="1483" w:type="dxa"/>
          </w:tcPr>
          <w:p w:rsidR="0070646F" w:rsidRPr="00116072" w:rsidRDefault="0070646F" w:rsidP="007801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6072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3158" w:type="dxa"/>
          </w:tcPr>
          <w:p w:rsidR="0070646F" w:rsidRPr="00116072" w:rsidRDefault="0070646F" w:rsidP="007801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6072">
              <w:rPr>
                <w:rFonts w:asciiTheme="minorHAnsi" w:hAnsiTheme="minorHAnsi" w:cs="Arial"/>
                <w:sz w:val="22"/>
                <w:szCs w:val="22"/>
              </w:rPr>
              <w:t>63100 Πολύγυρος</w:t>
            </w:r>
          </w:p>
        </w:tc>
      </w:tr>
      <w:tr w:rsidR="0070646F" w:rsidRPr="00116072" w:rsidTr="0070646F">
        <w:tc>
          <w:tcPr>
            <w:tcW w:w="1483" w:type="dxa"/>
          </w:tcPr>
          <w:p w:rsidR="0070646F" w:rsidRPr="00116072" w:rsidRDefault="0070646F" w:rsidP="007801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6072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3158" w:type="dxa"/>
          </w:tcPr>
          <w:p w:rsidR="0070646F" w:rsidRPr="00116072" w:rsidRDefault="0070646F" w:rsidP="0078019F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16072">
              <w:rPr>
                <w:rFonts w:asciiTheme="minorHAnsi" w:hAnsiTheme="minorHAnsi" w:cs="Arial"/>
                <w:sz w:val="22"/>
                <w:szCs w:val="22"/>
              </w:rPr>
              <w:t>Μπιζέτας</w:t>
            </w:r>
            <w:proofErr w:type="spellEnd"/>
            <w:r w:rsidRPr="00116072">
              <w:rPr>
                <w:rFonts w:asciiTheme="minorHAnsi" w:hAnsiTheme="minorHAnsi" w:cs="Arial"/>
                <w:sz w:val="22"/>
                <w:szCs w:val="22"/>
              </w:rPr>
              <w:t xml:space="preserve"> Απόστολος</w:t>
            </w:r>
          </w:p>
        </w:tc>
      </w:tr>
      <w:tr w:rsidR="0070646F" w:rsidRPr="00116072" w:rsidTr="0070646F">
        <w:tc>
          <w:tcPr>
            <w:tcW w:w="1483" w:type="dxa"/>
          </w:tcPr>
          <w:p w:rsidR="0070646F" w:rsidRPr="00116072" w:rsidRDefault="0070646F" w:rsidP="007801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6072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3158" w:type="dxa"/>
          </w:tcPr>
          <w:p w:rsidR="0070646F" w:rsidRPr="00116072" w:rsidRDefault="0070646F" w:rsidP="007801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6072">
              <w:rPr>
                <w:rFonts w:asciiTheme="minorHAnsi" w:hAnsiTheme="minorHAnsi" w:cs="Arial"/>
                <w:sz w:val="22"/>
                <w:szCs w:val="22"/>
              </w:rPr>
              <w:t>2371023055</w:t>
            </w:r>
          </w:p>
        </w:tc>
      </w:tr>
      <w:tr w:rsidR="0070646F" w:rsidRPr="00116072" w:rsidTr="0070646F">
        <w:tc>
          <w:tcPr>
            <w:tcW w:w="1483" w:type="dxa"/>
          </w:tcPr>
          <w:p w:rsidR="0070646F" w:rsidRPr="00116072" w:rsidRDefault="0070646F" w:rsidP="007801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6072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3158" w:type="dxa"/>
          </w:tcPr>
          <w:p w:rsidR="0070646F" w:rsidRPr="00116072" w:rsidRDefault="0070646F" w:rsidP="007801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6072">
              <w:rPr>
                <w:rFonts w:asciiTheme="minorHAnsi" w:hAnsiTheme="minorHAnsi" w:cs="Arial"/>
                <w:sz w:val="22"/>
                <w:szCs w:val="22"/>
              </w:rPr>
              <w:t>2371024235</w:t>
            </w:r>
          </w:p>
        </w:tc>
      </w:tr>
      <w:tr w:rsidR="0070646F" w:rsidRPr="00116072" w:rsidTr="0070646F">
        <w:tc>
          <w:tcPr>
            <w:tcW w:w="1483" w:type="dxa"/>
          </w:tcPr>
          <w:p w:rsidR="0070646F" w:rsidRPr="00116072" w:rsidRDefault="0070646F" w:rsidP="007801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6072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3158" w:type="dxa"/>
          </w:tcPr>
          <w:p w:rsidR="0070646F" w:rsidRPr="00116072" w:rsidRDefault="00F43834" w:rsidP="0078019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hyperlink r:id="rId8" w:history="1">
              <w:r w:rsidR="0070646F" w:rsidRPr="00116072">
                <w:rPr>
                  <w:rStyle w:val="-"/>
                  <w:rFonts w:asciiTheme="minorHAnsi" w:hAnsiTheme="minorHAnsi" w:cs="Arial"/>
                  <w:sz w:val="22"/>
                  <w:szCs w:val="22"/>
                  <w:lang w:val="en-US"/>
                </w:rPr>
                <w:t xml:space="preserve">http:// dipe.chal.sch.gr </w:t>
              </w:r>
            </w:hyperlink>
          </w:p>
        </w:tc>
      </w:tr>
      <w:tr w:rsidR="0070646F" w:rsidRPr="00116072" w:rsidTr="0070646F">
        <w:tc>
          <w:tcPr>
            <w:tcW w:w="1483" w:type="dxa"/>
          </w:tcPr>
          <w:p w:rsidR="0070646F" w:rsidRPr="00116072" w:rsidRDefault="0070646F" w:rsidP="007801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6072">
              <w:rPr>
                <w:rFonts w:asciiTheme="minorHAnsi" w:hAnsiTheme="minorHAnsi" w:cs="Arial"/>
                <w:sz w:val="22"/>
                <w:szCs w:val="22"/>
              </w:rPr>
              <w:t>E-</w:t>
            </w:r>
            <w:proofErr w:type="spellStart"/>
            <w:r w:rsidRPr="00116072">
              <w:rPr>
                <w:rFonts w:asciiTheme="minorHAnsi" w:hAnsiTheme="minorHAnsi" w:cs="Arial"/>
                <w:sz w:val="22"/>
                <w:szCs w:val="22"/>
              </w:rPr>
              <w:t>mail</w:t>
            </w:r>
            <w:proofErr w:type="spellEnd"/>
            <w:r w:rsidRPr="00116072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158" w:type="dxa"/>
          </w:tcPr>
          <w:p w:rsidR="0070646F" w:rsidRPr="00116072" w:rsidRDefault="0070646F" w:rsidP="007801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6072">
              <w:rPr>
                <w:rFonts w:asciiTheme="minorHAnsi" w:hAnsiTheme="minorHAnsi" w:cs="Arial"/>
                <w:sz w:val="22"/>
                <w:szCs w:val="22"/>
              </w:rPr>
              <w:t>mail@dipe.chal.sch.gr</w:t>
            </w:r>
          </w:p>
          <w:p w:rsidR="0070646F" w:rsidRPr="00116072" w:rsidRDefault="0070646F" w:rsidP="007801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4253" w:rsidRPr="00116072" w:rsidRDefault="00116072" w:rsidP="00CC23D6">
      <w:pPr>
        <w:ind w:right="45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16072">
        <w:rPr>
          <w:rFonts w:ascii="Calibri" w:eastAsiaTheme="minorHAnsi" w:hAnsi="Calibri" w:cs="Calibri"/>
          <w:color w:val="000000"/>
          <w:sz w:val="22"/>
          <w:szCs w:val="22"/>
          <w:lang w:val="en-US" w:eastAsia="en-US"/>
        </w:rPr>
        <w:t xml:space="preserve">                                                                                         </w:t>
      </w:r>
      <w:r w:rsidR="005A0C98"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ΠΡΟΣΚΛΗΣΗ</w:t>
      </w:r>
    </w:p>
    <w:p w:rsidR="005A0C98" w:rsidRPr="00116072" w:rsidRDefault="005A0C98" w:rsidP="005A0C98">
      <w:pPr>
        <w:ind w:firstLine="4111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D58D0" w:rsidRPr="00612E4B" w:rsidRDefault="00097A92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612E4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Η Περιφέρεια Κεντρικής Μακεδονίας </w:t>
      </w:r>
      <w:r w:rsidR="00AF09DD" w:rsidRPr="00612E4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αρμόδιος </w:t>
      </w:r>
      <w:proofErr w:type="spellStart"/>
      <w:r w:rsidR="00AF09DD" w:rsidRPr="00612E4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διατάκτης</w:t>
      </w:r>
      <w:proofErr w:type="spellEnd"/>
      <w:r w:rsidR="00AF09DD" w:rsidRPr="00612E4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του Ειδικού Φορέα 1019-201-9900900 </w:t>
      </w:r>
      <w:r w:rsidR="009B5029" w:rsidRPr="00612E4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μετά από εισήγηση της  Ε.Μ.Κ.Φ., ενδιαφέρεται για την απευθείας ανάθεση</w:t>
      </w:r>
      <w:r w:rsidR="00116072" w:rsidRPr="00612E4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AA3E1D" w:rsidRPr="00612E4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για  </w:t>
      </w:r>
      <w:r w:rsidR="00B519F7" w:rsidRPr="00612E4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προμήθεια </w:t>
      </w:r>
      <w:r w:rsidR="000A6B2C" w:rsidRPr="00612E4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ειδών σίτισης και</w:t>
      </w:r>
      <w:r w:rsidR="00284892" w:rsidRPr="00612E4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συγκεκριμένα ειδών κρεοπωλείου</w:t>
      </w:r>
      <w:r w:rsidR="00116072" w:rsidRPr="00612E4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49739F" w:rsidRPr="00612E4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ΑΛΕ</w:t>
      </w:r>
      <w:r w:rsidR="0049739F" w:rsidRPr="00612E4B">
        <w:rPr>
          <w:rFonts w:ascii="Calibri" w:hAnsi="Calibri" w:cs="Calibri"/>
          <w:sz w:val="22"/>
          <w:szCs w:val="22"/>
        </w:rPr>
        <w:t xml:space="preserve"> 24</w:t>
      </w:r>
      <w:r w:rsidR="00B519F7" w:rsidRPr="00612E4B">
        <w:rPr>
          <w:rFonts w:ascii="Calibri" w:hAnsi="Calibri" w:cs="Calibri"/>
          <w:sz w:val="22"/>
          <w:szCs w:val="22"/>
        </w:rPr>
        <w:t>1</w:t>
      </w:r>
      <w:r w:rsidR="0049739F" w:rsidRPr="00612E4B">
        <w:rPr>
          <w:rFonts w:ascii="Calibri" w:hAnsi="Calibri" w:cs="Calibri"/>
          <w:sz w:val="22"/>
          <w:szCs w:val="22"/>
        </w:rPr>
        <w:t>0</w:t>
      </w:r>
      <w:r w:rsidR="000A6B2C" w:rsidRPr="00612E4B">
        <w:rPr>
          <w:rFonts w:ascii="Calibri" w:hAnsi="Calibri" w:cs="Calibri"/>
          <w:sz w:val="22"/>
          <w:szCs w:val="22"/>
        </w:rPr>
        <w:t>9</w:t>
      </w:r>
      <w:r w:rsidR="00B519F7" w:rsidRPr="00612E4B">
        <w:rPr>
          <w:rFonts w:ascii="Calibri" w:hAnsi="Calibri" w:cs="Calibri"/>
          <w:sz w:val="22"/>
          <w:szCs w:val="22"/>
        </w:rPr>
        <w:t>0</w:t>
      </w:r>
      <w:r w:rsidR="000A6B2C" w:rsidRPr="00612E4B">
        <w:rPr>
          <w:rFonts w:ascii="Calibri" w:hAnsi="Calibri" w:cs="Calibri"/>
          <w:sz w:val="22"/>
          <w:szCs w:val="22"/>
        </w:rPr>
        <w:t>1</w:t>
      </w:r>
      <w:r w:rsidR="0049739F" w:rsidRPr="00612E4B">
        <w:rPr>
          <w:rFonts w:ascii="Calibri" w:hAnsi="Calibri" w:cs="Calibri"/>
          <w:sz w:val="22"/>
          <w:szCs w:val="22"/>
        </w:rPr>
        <w:t>001</w:t>
      </w:r>
      <w:r w:rsidR="000D58D0" w:rsidRPr="00612E4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για τις ανάγκες λειτουργίας της Μαθητικής Κατασκήνωσης στη Μεταμόρφωση Χαλκιδικής</w:t>
      </w:r>
      <w:r w:rsidR="00EC1D92" w:rsidRPr="00612E4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συνολικού </w:t>
      </w:r>
      <w:r w:rsidR="009B5029" w:rsidRPr="00612E4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προϋπολογισμού</w:t>
      </w:r>
      <w:r w:rsidR="00116072" w:rsidRPr="00612E4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έως  </w:t>
      </w:r>
      <w:r w:rsidR="00284892" w:rsidRPr="00612E4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οκτώ </w:t>
      </w:r>
      <w:r w:rsidR="000E34F9" w:rsidRPr="00612E4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χιλιάδ</w:t>
      </w:r>
      <w:r w:rsidR="00EC1D92" w:rsidRPr="00612E4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ες</w:t>
      </w:r>
      <w:r w:rsidR="000E34F9" w:rsidRPr="00612E4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(</w:t>
      </w:r>
      <w:r w:rsidR="00284892" w:rsidRPr="00612E4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8</w:t>
      </w:r>
      <w:r w:rsidR="000E34F9" w:rsidRPr="00612E4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.000,00) ευρώ με ΦΠΑ</w:t>
      </w:r>
      <w:r w:rsidR="000D58D0" w:rsidRPr="00612E4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</w:p>
    <w:p w:rsidR="000E34F9" w:rsidRPr="00116072" w:rsidRDefault="000E34F9" w:rsidP="000E34F9">
      <w:p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Για την κάλυψη της δαπάνης της παρούσας πρόσκλησης έχουν εκδοθεί:</w:t>
      </w:r>
    </w:p>
    <w:p w:rsidR="000E34F9" w:rsidRPr="00116072" w:rsidRDefault="000E34F9" w:rsidP="002A605E">
      <w:pPr>
        <w:pStyle w:val="a3"/>
        <w:numPr>
          <w:ilvl w:val="0"/>
          <w:numId w:val="3"/>
        </w:num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Το με αρ. </w:t>
      </w:r>
      <w:proofErr w:type="spellStart"/>
      <w:r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πρωτ</w:t>
      </w:r>
      <w:proofErr w:type="spellEnd"/>
      <w:r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.: Φ.29/</w:t>
      </w:r>
      <w:r w:rsidR="005804E1"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13193</w:t>
      </w:r>
      <w:r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</w:t>
      </w:r>
      <w:r w:rsidR="002A605E"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0</w:t>
      </w:r>
      <w:r w:rsidR="005804E1"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5</w:t>
      </w:r>
      <w:r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-0</w:t>
      </w:r>
      <w:r w:rsidR="002A605E"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6</w:t>
      </w:r>
      <w:r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-201</w:t>
      </w:r>
      <w:r w:rsidR="002A605E"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  <w:r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Πρωτογενές αίτημα 1</w:t>
      </w:r>
      <w:r w:rsidR="002A605E"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  <w:r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REQ00</w:t>
      </w:r>
      <w:r w:rsidR="005804E1"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5060662</w:t>
      </w:r>
      <w:r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</w:t>
      </w:r>
      <w:r w:rsidR="002A605E"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0</w:t>
      </w:r>
      <w:r w:rsidR="007D2CD8"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5</w:t>
      </w:r>
      <w:r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-0</w:t>
      </w:r>
      <w:r w:rsidR="002A605E"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6</w:t>
      </w:r>
      <w:r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-201</w:t>
      </w:r>
      <w:r w:rsidR="002A605E"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</w:p>
    <w:p w:rsidR="00116072" w:rsidRPr="00116072" w:rsidRDefault="00116072" w:rsidP="00116072">
      <w:pPr>
        <w:pStyle w:val="a3"/>
        <w:numPr>
          <w:ilvl w:val="0"/>
          <w:numId w:val="3"/>
        </w:num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spellStart"/>
      <w:r w:rsidRPr="00116072">
        <w:rPr>
          <w:rFonts w:asciiTheme="minorHAnsi" w:hAnsiTheme="minorHAnsi" w:cs="Arial"/>
          <w:iCs/>
          <w:sz w:val="22"/>
          <w:szCs w:val="22"/>
        </w:rPr>
        <w:t>Tο</w:t>
      </w:r>
      <w:proofErr w:type="spellEnd"/>
      <w:r w:rsidRPr="00116072">
        <w:rPr>
          <w:rFonts w:asciiTheme="minorHAnsi" w:hAnsiTheme="minorHAnsi" w:cs="Arial"/>
          <w:iCs/>
          <w:sz w:val="22"/>
          <w:szCs w:val="22"/>
        </w:rPr>
        <w:t xml:space="preserve"> υπ. αριθ. </w:t>
      </w:r>
      <w:proofErr w:type="spellStart"/>
      <w:r w:rsidRPr="00116072">
        <w:rPr>
          <w:rFonts w:asciiTheme="minorHAnsi" w:hAnsiTheme="minorHAnsi" w:cs="Arial"/>
          <w:iCs/>
          <w:sz w:val="22"/>
          <w:szCs w:val="22"/>
        </w:rPr>
        <w:t>πρωτ</w:t>
      </w:r>
      <w:proofErr w:type="spellEnd"/>
      <w:r w:rsidRPr="00116072">
        <w:rPr>
          <w:rFonts w:asciiTheme="minorHAnsi" w:hAnsiTheme="minorHAnsi" w:cs="Arial"/>
          <w:iCs/>
          <w:sz w:val="22"/>
          <w:szCs w:val="22"/>
        </w:rPr>
        <w:t xml:space="preserve">.: 14405/12/06/2019  έγγραφο της  ΔΥΕΕ.  Θεσσαλονίκης με Θέμα: «Απόφαση Δέσμευσης πίστωσης  » </w:t>
      </w:r>
    </w:p>
    <w:p w:rsidR="00116072" w:rsidRPr="00116072" w:rsidRDefault="00116072" w:rsidP="00116072">
      <w:pPr>
        <w:pStyle w:val="a3"/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16072">
        <w:rPr>
          <w:rFonts w:asciiTheme="minorHAnsi" w:hAnsiTheme="minorHAnsi" w:cs="Arial"/>
          <w:iCs/>
          <w:sz w:val="22"/>
          <w:szCs w:val="22"/>
        </w:rPr>
        <w:t>ΑΔΑ:ΩΝ8Α4653ΠΣ-ΝΦΖ και ΑΔΑΜ:19ΡΕQ005107144/13-06-2019</w:t>
      </w:r>
    </w:p>
    <w:p w:rsidR="00116072" w:rsidRPr="00116072" w:rsidRDefault="00116072" w:rsidP="00116072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1607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Η υπ. </w:t>
      </w:r>
      <w:proofErr w:type="spellStart"/>
      <w:r w:rsidRPr="0011607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αριθμ</w:t>
      </w:r>
      <w:proofErr w:type="spellEnd"/>
      <w:r w:rsidRPr="0011607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.: 10/2019  τεχνική περιγραφή της Ε.Μ.Κ.Φ. « Περιγραφή  προμηθειών σίτισης στις Μαθητικές Κατασκηνώσεις Μεταμόρφωσης Χαλκιδικής  το 2019»</w:t>
      </w:r>
    </w:p>
    <w:p w:rsidR="00116072" w:rsidRPr="00116072" w:rsidRDefault="00116072" w:rsidP="00116072">
      <w:pPr>
        <w:pStyle w:val="a3"/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A605E" w:rsidRPr="00116072" w:rsidRDefault="000D58D0" w:rsidP="00EC1D92">
      <w:pPr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Προς το σκοπό καλεί τους </w:t>
      </w:r>
      <w:r w:rsidR="00097A92"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ενδιαφερόμενο</w:t>
      </w:r>
      <w:r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υς  που επιθυμούν</w:t>
      </w:r>
      <w:r w:rsidR="00097A92"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και </w:t>
      </w:r>
      <w:r w:rsidR="001B0672"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πληρούν τις προϋποθέσεις να καταθέσουν </w:t>
      </w:r>
      <w:r w:rsidR="00655B33"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την προσφορά τους </w:t>
      </w:r>
      <w:r w:rsidR="00097A92"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για</w:t>
      </w:r>
      <w:r w:rsidR="00B519F7"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προμήθεια </w:t>
      </w:r>
      <w:r w:rsidR="00F01F1A"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ε</w:t>
      </w:r>
      <w:r w:rsidR="000A6B2C"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ιδών </w:t>
      </w:r>
      <w:r w:rsidR="00F01F1A" w:rsidRPr="001160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κρεοπωλείου</w:t>
      </w:r>
    </w:p>
    <w:p w:rsidR="00116072" w:rsidRPr="00116072" w:rsidRDefault="00116072" w:rsidP="00EC1D92">
      <w:pPr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843"/>
        <w:gridCol w:w="5572"/>
      </w:tblGrid>
      <w:tr w:rsidR="000A6B2C" w:rsidRPr="00116072" w:rsidTr="00292A3A">
        <w:trPr>
          <w:trHeight w:val="302"/>
        </w:trPr>
        <w:tc>
          <w:tcPr>
            <w:tcW w:w="2093" w:type="dxa"/>
            <w:shd w:val="clear" w:color="auto" w:fill="auto"/>
          </w:tcPr>
          <w:p w:rsidR="000A6B2C" w:rsidRPr="00116072" w:rsidRDefault="000A6B2C" w:rsidP="00292A3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bookmarkStart w:id="0" w:name="_GoBack" w:colFirst="2" w:colLast="2"/>
            <w:r w:rsidRPr="00116072">
              <w:rPr>
                <w:rFonts w:ascii="Calibri" w:hAnsi="Calibri"/>
                <w:sz w:val="22"/>
                <w:szCs w:val="22"/>
                <w:lang w:val="en-US"/>
              </w:rPr>
              <w:t>CPV</w:t>
            </w:r>
          </w:p>
        </w:tc>
        <w:tc>
          <w:tcPr>
            <w:tcW w:w="1843" w:type="dxa"/>
          </w:tcPr>
          <w:p w:rsidR="000A6B2C" w:rsidRPr="00116072" w:rsidRDefault="000A6B2C" w:rsidP="00292A3A">
            <w:pPr>
              <w:rPr>
                <w:rFonts w:ascii="Calibri" w:hAnsi="Calibri"/>
                <w:sz w:val="22"/>
                <w:szCs w:val="22"/>
              </w:rPr>
            </w:pPr>
            <w:r w:rsidRPr="00116072">
              <w:rPr>
                <w:rFonts w:ascii="Calibri" w:hAnsi="Calibri"/>
                <w:sz w:val="22"/>
                <w:szCs w:val="22"/>
              </w:rPr>
              <w:t>ΠΟΣΟ ΔΕΣΜΕΥΣΗΣ ΣΕ ΕΥΡΩ ΜΕ Φ.Π.Α.</w:t>
            </w:r>
          </w:p>
        </w:tc>
        <w:tc>
          <w:tcPr>
            <w:tcW w:w="5572" w:type="dxa"/>
          </w:tcPr>
          <w:p w:rsidR="000A6B2C" w:rsidRPr="00116072" w:rsidRDefault="000A6B2C" w:rsidP="00292A3A">
            <w:pPr>
              <w:rPr>
                <w:rFonts w:ascii="Calibri" w:hAnsi="Calibri"/>
                <w:sz w:val="22"/>
                <w:szCs w:val="22"/>
              </w:rPr>
            </w:pPr>
            <w:r w:rsidRPr="00116072">
              <w:rPr>
                <w:rFonts w:ascii="Calibri" w:hAnsi="Calibri"/>
                <w:sz w:val="22"/>
                <w:szCs w:val="22"/>
              </w:rPr>
              <w:t xml:space="preserve">ΓΕΝΙΚΗ ΑΙΤΙΟΛΟΓΙΑ </w:t>
            </w:r>
          </w:p>
        </w:tc>
      </w:tr>
      <w:bookmarkEnd w:id="0"/>
      <w:tr w:rsidR="000A6B2C" w:rsidRPr="00116072" w:rsidTr="00292A3A">
        <w:trPr>
          <w:trHeight w:val="1483"/>
        </w:trPr>
        <w:tc>
          <w:tcPr>
            <w:tcW w:w="2093" w:type="dxa"/>
            <w:shd w:val="clear" w:color="auto" w:fill="auto"/>
            <w:vAlign w:val="center"/>
          </w:tcPr>
          <w:p w:rsidR="000A6B2C" w:rsidRPr="00116072" w:rsidRDefault="00284892" w:rsidP="002848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16072">
              <w:rPr>
                <w:rFonts w:ascii="Calibri" w:hAnsi="Calibri"/>
                <w:sz w:val="22"/>
                <w:szCs w:val="22"/>
              </w:rPr>
              <w:lastRenderedPageBreak/>
              <w:t>CPV: 15812100-4</w:t>
            </w:r>
          </w:p>
        </w:tc>
        <w:tc>
          <w:tcPr>
            <w:tcW w:w="1843" w:type="dxa"/>
          </w:tcPr>
          <w:p w:rsidR="000A6B2C" w:rsidRPr="00116072" w:rsidRDefault="000A6B2C" w:rsidP="002848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A6B2C" w:rsidRPr="00116072" w:rsidRDefault="000A6B2C" w:rsidP="002848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A6B2C" w:rsidRPr="00116072" w:rsidRDefault="00284892" w:rsidP="002848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16072">
              <w:rPr>
                <w:rFonts w:ascii="Calibri" w:hAnsi="Calibri"/>
                <w:sz w:val="22"/>
                <w:szCs w:val="22"/>
              </w:rPr>
              <w:t>8.000,00</w:t>
            </w:r>
          </w:p>
          <w:p w:rsidR="000A6B2C" w:rsidRPr="00116072" w:rsidRDefault="000A6B2C" w:rsidP="002848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72" w:type="dxa"/>
          </w:tcPr>
          <w:p w:rsidR="000A6B2C" w:rsidRPr="00116072" w:rsidRDefault="000A6B2C" w:rsidP="002848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A6B2C" w:rsidRPr="00116072" w:rsidRDefault="00116072" w:rsidP="001160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16072">
              <w:rPr>
                <w:rFonts w:ascii="Calibri" w:hAnsi="Calibri" w:cs="Calibri"/>
                <w:sz w:val="22"/>
                <w:szCs w:val="22"/>
              </w:rPr>
              <w:t xml:space="preserve"> Προμήθεια  Ειδών </w:t>
            </w:r>
            <w:r w:rsidR="00284892" w:rsidRPr="00116072">
              <w:rPr>
                <w:rFonts w:ascii="Calibri" w:hAnsi="Calibri" w:cs="Calibri"/>
                <w:sz w:val="22"/>
                <w:szCs w:val="22"/>
              </w:rPr>
              <w:t>κρεοπωλείου</w:t>
            </w:r>
            <w:r w:rsidRPr="00116072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για τις ανάγκες λειτουργίας της Μαθητικής Κατασκήνωσης στη Μεταμόρφωση Χαλκιδικής</w:t>
            </w:r>
          </w:p>
        </w:tc>
      </w:tr>
    </w:tbl>
    <w:p w:rsidR="0017605C" w:rsidRPr="00116072" w:rsidRDefault="0017605C" w:rsidP="00EC1D92">
      <w:pPr>
        <w:rPr>
          <w:rFonts w:ascii="Calibri" w:hAnsi="Calibri"/>
          <w:sz w:val="22"/>
          <w:szCs w:val="22"/>
        </w:rPr>
      </w:pPr>
    </w:p>
    <w:p w:rsidR="00EC1D92" w:rsidRPr="00116072" w:rsidRDefault="00EC1D92" w:rsidP="00EC1D92">
      <w:pPr>
        <w:rPr>
          <w:rFonts w:ascii="Calibri" w:hAnsi="Calibri"/>
          <w:sz w:val="22"/>
          <w:szCs w:val="22"/>
        </w:rPr>
      </w:pPr>
    </w:p>
    <w:p w:rsidR="00DF384C" w:rsidRPr="00116072" w:rsidRDefault="00655B33" w:rsidP="00116072">
      <w:pPr>
        <w:spacing w:line="276" w:lineRule="auto"/>
        <w:ind w:right="-625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1607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Η ανάθεση θα γίνει με βάση το κριτήριο της πλέον συμφέρουσας από οικονομική άποψη προσφοράς</w:t>
      </w:r>
      <w:r w:rsidR="00116072" w:rsidRPr="0011607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="00A1396C" w:rsidRPr="0011607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βάσει τιμής.</w:t>
      </w:r>
    </w:p>
    <w:p w:rsidR="00116072" w:rsidRPr="00116072" w:rsidRDefault="00116072" w:rsidP="00116072">
      <w:pPr>
        <w:spacing w:line="276" w:lineRule="auto"/>
        <w:ind w:right="-625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1607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Προσφορές γίνονται δεκτές μέχρι  την  Δευτέρα  21/06/2019 και ώρα 12.00 </w:t>
      </w:r>
      <w:proofErr w:type="spellStart"/>
      <w:r w:rsidRPr="0011607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π.μ</w:t>
      </w:r>
      <w:proofErr w:type="spellEnd"/>
      <w:r w:rsidRPr="0011607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. και κατατίθενται </w:t>
      </w:r>
    </w:p>
    <w:p w:rsidR="00116072" w:rsidRPr="00116072" w:rsidRDefault="00116072" w:rsidP="00116072">
      <w:pPr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1607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στα γραφεία της  Περιφερειακής Διεύθυνσης Κεντρικής Μακεδονίας Λεωφόρος  Γεωργικής Σχολής 65Τ.Κ 57001, Θεσσαλονίκη , είτε ηλεκτρονικά  στο </w:t>
      </w:r>
      <w:hyperlink r:id="rId9" w:history="1"/>
      <w:r w:rsidRPr="0011607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oikonomiko@k.maked.pde.sch.gr ή με τηλεομοιοτυπία στο  2310474328  ή αυτοπροσώπως στην ως άνω Διεύθυνση  καθώς   και  στα γραφεία της  Διεύθυνσης Πρωτοβάθμιας Εκπαίδευσης Ν. Χαλκιδικής 22ας Απριλίου 6Β, Τ.Κ.63100 Πολύγυρος , είτε ηλεκτρονικά  στο </w:t>
      </w:r>
      <w:hyperlink r:id="rId10" w:history="1">
        <w:r w:rsidRPr="00116072">
          <w:rPr>
            <w:rFonts w:asciiTheme="minorHAnsi" w:eastAsiaTheme="minorHAnsi" w:hAnsiTheme="minorHAnsi" w:cs="Calibri"/>
            <w:color w:val="000000"/>
            <w:sz w:val="22"/>
            <w:szCs w:val="22"/>
            <w:lang w:eastAsia="en-US"/>
          </w:rPr>
          <w:t>mail@dipe.chal.sch.gr</w:t>
        </w:r>
      </w:hyperlink>
      <w:r w:rsidRPr="0011607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 ή με τηλεομοιοτυπία στο  2371024235  ή αυτοπροσώπως στην ως άνω Διεύθυνση </w:t>
      </w:r>
    </w:p>
    <w:p w:rsidR="00116072" w:rsidRPr="00116072" w:rsidRDefault="00116072" w:rsidP="00116072">
      <w:pPr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1607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116072" w:rsidRPr="00116072" w:rsidRDefault="00116072" w:rsidP="00116072">
      <w:pPr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1607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α. Απόσπασμα ποινικού μητρώου. Η υποχρέωση αφορά ιδίως: αα) στις περιπτώσεις εταιρειών περιορισμένης ευθύνης (Ε.Π.Ε.) και προσωπικών εταιρειών (Ο.Ε. και Ε.Ε.), τους διαχειριστές, </w:t>
      </w:r>
      <w:proofErr w:type="spellStart"/>
      <w:r w:rsidRPr="0011607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ββ</w:t>
      </w:r>
      <w:proofErr w:type="spellEnd"/>
      <w:r w:rsidRPr="0011607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) στις περιπτώσεις ανωνύμων εταιρειών (Α.Ε.), τον Διευθύνοντα Σύμβουλο, καθώς και όλα τα μέλη του Διοικητικού Συμβουλίου.</w:t>
      </w:r>
    </w:p>
    <w:p w:rsidR="00116072" w:rsidRPr="00116072" w:rsidRDefault="00116072" w:rsidP="00116072">
      <w:pPr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1607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β. Φορολογική ενημερότητα.</w:t>
      </w:r>
    </w:p>
    <w:p w:rsidR="00116072" w:rsidRPr="00116072" w:rsidRDefault="00116072" w:rsidP="00116072">
      <w:pPr>
        <w:spacing w:line="360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1607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γ. Ασφαλιστική ενημερότητα (άρθρο 80 παρ.2 του Ν.4412/2016).</w:t>
      </w:r>
    </w:p>
    <w:p w:rsidR="00116072" w:rsidRPr="00116072" w:rsidRDefault="00116072" w:rsidP="00116072">
      <w:pPr>
        <w:spacing w:line="360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1607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δ. Άδεια άσκησης επαγγελματικής δραστηριότητος </w:t>
      </w:r>
    </w:p>
    <w:p w:rsidR="00116072" w:rsidRPr="00116072" w:rsidRDefault="00116072" w:rsidP="00116072">
      <w:pPr>
        <w:spacing w:after="14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1607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ε. Υπεύθυνη δήλωση ότι αποδέχονται ανεπιφύλακτα την δημοσιοποίηση των προσωπικών δεδομένων σύμφωνα με τον καν/Ε.Ε 679/2016.</w:t>
      </w:r>
    </w:p>
    <w:p w:rsidR="00116072" w:rsidRPr="00116072" w:rsidRDefault="00116072" w:rsidP="00116072">
      <w:pPr>
        <w:spacing w:after="14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16072" w:rsidRPr="00116072" w:rsidRDefault="00116072" w:rsidP="00116072">
      <w:pPr>
        <w:spacing w:after="14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1607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Συνημμένα :1. Τεχνική περιγραφή</w:t>
      </w:r>
    </w:p>
    <w:p w:rsidR="00116072" w:rsidRPr="00116072" w:rsidRDefault="00116072" w:rsidP="00116072">
      <w:pPr>
        <w:spacing w:after="14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1607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                      2. Έντυπο Προσφοράς</w:t>
      </w:r>
    </w:p>
    <w:p w:rsidR="00116072" w:rsidRPr="00116072" w:rsidRDefault="00116072" w:rsidP="00116072">
      <w:pPr>
        <w:spacing w:line="360" w:lineRule="auto"/>
        <w:ind w:firstLine="4253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16072" w:rsidRPr="00116072" w:rsidRDefault="00116072" w:rsidP="00116072">
      <w:pPr>
        <w:ind w:left="360"/>
        <w:jc w:val="center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1607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Για την Ε.Μ.Κ.Φ.</w:t>
      </w:r>
    </w:p>
    <w:p w:rsidR="00116072" w:rsidRPr="00116072" w:rsidRDefault="00116072" w:rsidP="00116072">
      <w:pPr>
        <w:ind w:left="360"/>
        <w:jc w:val="center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1607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Η Πρόεδρος</w:t>
      </w:r>
    </w:p>
    <w:p w:rsidR="00116072" w:rsidRPr="00116072" w:rsidRDefault="00116072" w:rsidP="00116072">
      <w:pPr>
        <w:ind w:left="360"/>
        <w:jc w:val="center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16072" w:rsidRPr="00116072" w:rsidRDefault="00116072" w:rsidP="00116072">
      <w:pPr>
        <w:ind w:left="360"/>
        <w:jc w:val="center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1607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Ευτυχία Παπανικολάου</w:t>
      </w:r>
    </w:p>
    <w:p w:rsidR="00116072" w:rsidRPr="00116072" w:rsidRDefault="00116072" w:rsidP="00116072">
      <w:pPr>
        <w:spacing w:line="360" w:lineRule="auto"/>
        <w:ind w:firstLine="4253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16072" w:rsidRPr="00116072" w:rsidRDefault="00116072" w:rsidP="00116072">
      <w:pPr>
        <w:spacing w:line="360" w:lineRule="auto"/>
        <w:ind w:firstLine="4253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16072" w:rsidRPr="00116072" w:rsidRDefault="00116072" w:rsidP="00116072">
      <w:pPr>
        <w:spacing w:line="360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16072" w:rsidRPr="00116072" w:rsidRDefault="00116072" w:rsidP="00D553D7">
      <w:pPr>
        <w:spacing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sectPr w:rsidR="00116072" w:rsidRPr="00116072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4E51FA"/>
    <w:multiLevelType w:val="hybridMultilevel"/>
    <w:tmpl w:val="43626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283D8A"/>
    <w:multiLevelType w:val="hybridMultilevel"/>
    <w:tmpl w:val="482663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146B5E"/>
    <w:rsid w:val="00002304"/>
    <w:rsid w:val="00011AA1"/>
    <w:rsid w:val="00022056"/>
    <w:rsid w:val="00090324"/>
    <w:rsid w:val="00097A92"/>
    <w:rsid w:val="000A6B2C"/>
    <w:rsid w:val="000A78E1"/>
    <w:rsid w:val="000D58D0"/>
    <w:rsid w:val="000E34F9"/>
    <w:rsid w:val="00116072"/>
    <w:rsid w:val="00146B5E"/>
    <w:rsid w:val="00151676"/>
    <w:rsid w:val="00160A35"/>
    <w:rsid w:val="0017605C"/>
    <w:rsid w:val="001A3B1E"/>
    <w:rsid w:val="001B0672"/>
    <w:rsid w:val="001C2A60"/>
    <w:rsid w:val="0024664A"/>
    <w:rsid w:val="00255C80"/>
    <w:rsid w:val="00284892"/>
    <w:rsid w:val="002A605E"/>
    <w:rsid w:val="003013C1"/>
    <w:rsid w:val="0030374B"/>
    <w:rsid w:val="00372014"/>
    <w:rsid w:val="00376BD1"/>
    <w:rsid w:val="0040305F"/>
    <w:rsid w:val="004040CE"/>
    <w:rsid w:val="004115F3"/>
    <w:rsid w:val="00427B1D"/>
    <w:rsid w:val="0045770B"/>
    <w:rsid w:val="00466D84"/>
    <w:rsid w:val="00482652"/>
    <w:rsid w:val="004942C3"/>
    <w:rsid w:val="0049739F"/>
    <w:rsid w:val="004A3B8C"/>
    <w:rsid w:val="004B03F7"/>
    <w:rsid w:val="004D2AD7"/>
    <w:rsid w:val="004D4312"/>
    <w:rsid w:val="004D6994"/>
    <w:rsid w:val="00525BEC"/>
    <w:rsid w:val="00540F92"/>
    <w:rsid w:val="00544CBF"/>
    <w:rsid w:val="00551B1B"/>
    <w:rsid w:val="00554E1F"/>
    <w:rsid w:val="00563D96"/>
    <w:rsid w:val="005804E1"/>
    <w:rsid w:val="005A0C98"/>
    <w:rsid w:val="005A2E0F"/>
    <w:rsid w:val="005B6AD0"/>
    <w:rsid w:val="00612E4B"/>
    <w:rsid w:val="00655B33"/>
    <w:rsid w:val="0067717C"/>
    <w:rsid w:val="006D71EF"/>
    <w:rsid w:val="0070646F"/>
    <w:rsid w:val="00715B86"/>
    <w:rsid w:val="00720EA0"/>
    <w:rsid w:val="0072215C"/>
    <w:rsid w:val="00723AAB"/>
    <w:rsid w:val="007252D5"/>
    <w:rsid w:val="00764F5D"/>
    <w:rsid w:val="00776C2D"/>
    <w:rsid w:val="007C146F"/>
    <w:rsid w:val="007D2B55"/>
    <w:rsid w:val="007D2CD8"/>
    <w:rsid w:val="007D5A3E"/>
    <w:rsid w:val="008523CA"/>
    <w:rsid w:val="008A4253"/>
    <w:rsid w:val="008A466A"/>
    <w:rsid w:val="008C10DB"/>
    <w:rsid w:val="008E0560"/>
    <w:rsid w:val="008F02E1"/>
    <w:rsid w:val="00901A19"/>
    <w:rsid w:val="00937C5E"/>
    <w:rsid w:val="00946059"/>
    <w:rsid w:val="009804E7"/>
    <w:rsid w:val="009B5029"/>
    <w:rsid w:val="00A1396C"/>
    <w:rsid w:val="00A20352"/>
    <w:rsid w:val="00A40242"/>
    <w:rsid w:val="00A4139D"/>
    <w:rsid w:val="00A5701E"/>
    <w:rsid w:val="00A8132A"/>
    <w:rsid w:val="00A97ECE"/>
    <w:rsid w:val="00AA20A0"/>
    <w:rsid w:val="00AA3E1D"/>
    <w:rsid w:val="00AF09DD"/>
    <w:rsid w:val="00B51079"/>
    <w:rsid w:val="00B519F7"/>
    <w:rsid w:val="00B81E78"/>
    <w:rsid w:val="00B85609"/>
    <w:rsid w:val="00BC6645"/>
    <w:rsid w:val="00BD4715"/>
    <w:rsid w:val="00BF2634"/>
    <w:rsid w:val="00C01ECD"/>
    <w:rsid w:val="00C30636"/>
    <w:rsid w:val="00C35CF4"/>
    <w:rsid w:val="00C55B82"/>
    <w:rsid w:val="00CB158A"/>
    <w:rsid w:val="00CC0387"/>
    <w:rsid w:val="00CC23D6"/>
    <w:rsid w:val="00CE1C63"/>
    <w:rsid w:val="00CE39CB"/>
    <w:rsid w:val="00CE6961"/>
    <w:rsid w:val="00CF7382"/>
    <w:rsid w:val="00D14732"/>
    <w:rsid w:val="00D333DD"/>
    <w:rsid w:val="00D553D7"/>
    <w:rsid w:val="00D71543"/>
    <w:rsid w:val="00DD50DE"/>
    <w:rsid w:val="00DE5587"/>
    <w:rsid w:val="00DF384C"/>
    <w:rsid w:val="00E22F79"/>
    <w:rsid w:val="00E23C6A"/>
    <w:rsid w:val="00E270FF"/>
    <w:rsid w:val="00E315C5"/>
    <w:rsid w:val="00E50275"/>
    <w:rsid w:val="00E655A9"/>
    <w:rsid w:val="00E7021D"/>
    <w:rsid w:val="00E90232"/>
    <w:rsid w:val="00E92AF6"/>
    <w:rsid w:val="00E97AB1"/>
    <w:rsid w:val="00EA63BF"/>
    <w:rsid w:val="00EC0993"/>
    <w:rsid w:val="00EC1D92"/>
    <w:rsid w:val="00EF594B"/>
    <w:rsid w:val="00F018B2"/>
    <w:rsid w:val="00F01F1A"/>
    <w:rsid w:val="00F2626C"/>
    <w:rsid w:val="00F43834"/>
    <w:rsid w:val="00FB521C"/>
    <w:rsid w:val="00FC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376BD1"/>
    <w:pPr>
      <w:keepNext/>
      <w:ind w:left="-568" w:right="-355"/>
      <w:outlineLvl w:val="2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92"/>
    <w:pPr>
      <w:ind w:left="720"/>
      <w:contextualSpacing/>
    </w:pPr>
  </w:style>
  <w:style w:type="table" w:styleId="a4">
    <w:name w:val="Table Grid"/>
    <w:basedOn w:val="a1"/>
    <w:uiPriority w:val="59"/>
    <w:rsid w:val="001B0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5B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40242"/>
    <w:rPr>
      <w:rFonts w:ascii="Poppins" w:hAnsi="Poppins" w:hint="default"/>
      <w:b w:val="0"/>
      <w:bCs w:val="0"/>
      <w:strike w:val="0"/>
      <w:dstrike w:val="0"/>
      <w:color w:val="636363"/>
      <w:sz w:val="18"/>
      <w:szCs w:val="18"/>
      <w:u w:val="none"/>
      <w:effect w:val="none"/>
      <w:shd w:val="clear" w:color="auto" w:fill="auto"/>
    </w:rPr>
  </w:style>
  <w:style w:type="paragraph" w:styleId="a5">
    <w:name w:val="footer"/>
    <w:basedOn w:val="a"/>
    <w:link w:val="Char"/>
    <w:rsid w:val="002A605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Char">
    <w:name w:val="Υποσέλιδο Char"/>
    <w:basedOn w:val="a0"/>
    <w:link w:val="a5"/>
    <w:rsid w:val="002A605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annotation text"/>
    <w:basedOn w:val="a"/>
    <w:link w:val="Char0"/>
    <w:semiHidden/>
    <w:rsid w:val="002A605E"/>
    <w:rPr>
      <w:sz w:val="24"/>
      <w:szCs w:val="24"/>
    </w:rPr>
  </w:style>
  <w:style w:type="character" w:customStyle="1" w:styleId="Char0">
    <w:name w:val="Κείμενο σχολίου Char"/>
    <w:basedOn w:val="a0"/>
    <w:link w:val="a6"/>
    <w:semiHidden/>
    <w:rsid w:val="002A605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376BD1"/>
    <w:rPr>
      <w:rFonts w:ascii="Arial" w:eastAsia="Times New Roman" w:hAnsi="Arial" w:cs="Times New Roman"/>
      <w:b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ked.pde.sch.g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dipe.chal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ipe.chal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C701-E349-4334-93F9-9C5DFAB7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ΔΙΚΑΙΟΛΟΓΗΤΙΚΑ.dotx</Template>
  <TotalTime>11</TotalTime>
  <Pages>2</Pages>
  <Words>556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7</cp:revision>
  <dcterms:created xsi:type="dcterms:W3CDTF">2019-06-18T09:08:00Z</dcterms:created>
  <dcterms:modified xsi:type="dcterms:W3CDTF">2019-06-19T05:47:00Z</dcterms:modified>
</cp:coreProperties>
</file>