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F" w:rsidRPr="00B43A47" w:rsidRDefault="001856FF" w:rsidP="001856FF">
      <w:pPr>
        <w:spacing w:before="120" w:after="120"/>
        <w:ind w:left="288" w:hanging="360"/>
        <w:jc w:val="right"/>
        <w:rPr>
          <w:rFonts w:asciiTheme="minorHAnsi" w:hAnsiTheme="minorHAnsi"/>
          <w:szCs w:val="22"/>
        </w:rPr>
      </w:pPr>
    </w:p>
    <w:p w:rsidR="001856FF" w:rsidRPr="00456167" w:rsidRDefault="001856FF" w:rsidP="001856F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491344406"/>
      <w:bookmarkStart w:id="1" w:name="_Toc491420547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ΕΚΠΑΙΔΕΥΤΙΚΟΥ</w:t>
      </w:r>
      <w:bookmarkEnd w:id="0"/>
      <w:bookmarkEnd w:id="1"/>
      <w:r w:rsidR="00456167" w:rsidRPr="00456167">
        <w:rPr>
          <w:rFonts w:asciiTheme="minorHAnsi" w:hAnsiTheme="minorHAnsi"/>
          <w:sz w:val="22"/>
        </w:rPr>
        <w:t>/</w:t>
      </w:r>
      <w:r w:rsidR="00456167">
        <w:rPr>
          <w:rFonts w:asciiTheme="minorHAnsi" w:hAnsiTheme="minorHAnsi"/>
          <w:sz w:val="22"/>
        </w:rPr>
        <w:t>ΕΕΠ/ΕΒΠ</w:t>
      </w:r>
    </w:p>
    <w:p w:rsidR="001856FF" w:rsidRPr="00B43A47" w:rsidRDefault="001856FF" w:rsidP="001856FF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1856FF" w:rsidRPr="00FE33EC" w:rsidTr="006915A2">
        <w:tc>
          <w:tcPr>
            <w:tcW w:w="3004" w:type="pct"/>
          </w:tcPr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1856FF" w:rsidRPr="00FE33EC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6FF" w:rsidRPr="00FE33EC" w:rsidTr="006915A2">
        <w:tc>
          <w:tcPr>
            <w:tcW w:w="3004" w:type="pct"/>
          </w:tcPr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1856FF" w:rsidRPr="00FE33EC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856FF" w:rsidRPr="001E5E24" w:rsidRDefault="001856FF" w:rsidP="006915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1856FF" w:rsidRPr="00FE33EC" w:rsidRDefault="001856FF" w:rsidP="004561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856FF" w:rsidRPr="00FE33EC" w:rsidTr="006915A2">
        <w:tc>
          <w:tcPr>
            <w:tcW w:w="3004" w:type="pct"/>
          </w:tcPr>
          <w:p w:rsidR="001856FF" w:rsidRDefault="001856FF" w:rsidP="006915A2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BB4151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1856FF" w:rsidRPr="001E5E24" w:rsidRDefault="001856FF" w:rsidP="006915A2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56FF" w:rsidRPr="00FE33EC" w:rsidRDefault="001856FF" w:rsidP="001856F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ΣΧΟΛΕΙΟ……………………………………………………….</w:t>
            </w:r>
          </w:p>
        </w:tc>
        <w:tc>
          <w:tcPr>
            <w:tcW w:w="1996" w:type="pct"/>
          </w:tcPr>
          <w:p w:rsidR="001856FF" w:rsidRPr="00FE33EC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856FF" w:rsidRPr="001E5E24" w:rsidRDefault="001856FF" w:rsidP="006915A2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856FF" w:rsidRPr="00456167" w:rsidRDefault="001856FF" w:rsidP="00456167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1856FF" w:rsidRPr="00456167" w:rsidRDefault="00456167" w:rsidP="00456167">
      <w:pPr>
        <w:jc w:val="center"/>
        <w:rPr>
          <w:rStyle w:val="fontstyle01"/>
        </w:rPr>
      </w:pPr>
      <w:r>
        <w:rPr>
          <w:rStyle w:val="fontstyle01"/>
        </w:rPr>
        <w:t>ΑΤΟΜΙΚΑ ΣΤΟΙΧΕΙΑ ΕΚΠΑΙΔΕΥΤΙΚΟΥ/ΕΒΠ/ΕΕΠ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του έργου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«Πληρωμή Αναπληρωτών και Ωρομισθίων Εκπαιδευτικών, καθώς και Ειδικού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Εκπαιδευτικού και Βοηθητικού Προσωπικού (ΕΕΠ-ΕΒΠ) του Υπουργείου Παιδείας και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Θρησκευμάτων βάσει της παρ.6, του αρ. 82, του Ν.4485/2017 (ΦΕΚ 114Α’)», με κωδικό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Style w:val="fontstyle01"/>
        </w:rPr>
        <w:t>2014ΣΕ04700000 (εθνικό σκέλος Προγράμματος Δημοσίων Επενδύσεων του ΥΠ.Π.Ε.Θ.)</w:t>
      </w:r>
    </w:p>
    <w:p w:rsidR="00456167" w:rsidRPr="00456167" w:rsidRDefault="00456167" w:rsidP="0045616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</w:t>
            </w:r>
            <w:r>
              <w:rPr>
                <w:rFonts w:asciiTheme="minorHAnsi" w:hAnsiTheme="minorHAnsi"/>
              </w:rPr>
              <w:t>.</w:t>
            </w:r>
            <w:r w:rsidRPr="00B43A47">
              <w:rPr>
                <w:rFonts w:asciiTheme="minorHAnsi" w:hAnsiTheme="minorHAnsi"/>
              </w:rPr>
              <w:t>Α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856FF" w:rsidRPr="00B43A47" w:rsidTr="006915A2">
        <w:trPr>
          <w:jc w:val="center"/>
        </w:trPr>
        <w:tc>
          <w:tcPr>
            <w:tcW w:w="4261" w:type="dxa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856FF" w:rsidRPr="00B43A47" w:rsidRDefault="001856FF" w:rsidP="006915A2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1856FF" w:rsidRPr="00B43A47" w:rsidRDefault="001856FF" w:rsidP="001856FF">
      <w:pPr>
        <w:rPr>
          <w:rFonts w:asciiTheme="minorHAnsi" w:hAnsiTheme="minorHAnsi"/>
        </w:rPr>
      </w:pPr>
    </w:p>
    <w:p w:rsidR="001856FF" w:rsidRPr="00B43A47" w:rsidRDefault="001856FF" w:rsidP="001856FF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1856FF" w:rsidRDefault="001856FF" w:rsidP="001856FF">
      <w:pPr>
        <w:tabs>
          <w:tab w:val="center" w:pos="5940"/>
        </w:tabs>
        <w:rPr>
          <w:rFonts w:asciiTheme="minorHAnsi" w:hAnsiTheme="minorHAnsi"/>
        </w:rPr>
      </w:pPr>
    </w:p>
    <w:p w:rsidR="00A433ED" w:rsidRPr="001856FF" w:rsidRDefault="00A433ED">
      <w:pPr>
        <w:rPr>
          <w:rFonts w:asciiTheme="minorHAnsi" w:hAnsiTheme="minorHAnsi"/>
        </w:rPr>
      </w:pPr>
    </w:p>
    <w:sectPr w:rsidR="00A433ED" w:rsidRPr="001856FF" w:rsidSect="001856F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D52" w:rsidRDefault="00B11D52" w:rsidP="001856FF">
      <w:r>
        <w:separator/>
      </w:r>
    </w:p>
  </w:endnote>
  <w:endnote w:type="continuationSeparator" w:id="1">
    <w:p w:rsidR="00B11D52" w:rsidRDefault="00B11D52" w:rsidP="0018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D52" w:rsidRDefault="00B11D52" w:rsidP="001856FF">
      <w:r>
        <w:separator/>
      </w:r>
    </w:p>
  </w:footnote>
  <w:footnote w:type="continuationSeparator" w:id="1">
    <w:p w:rsidR="00B11D52" w:rsidRDefault="00B11D52" w:rsidP="0018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856FF"/>
    <w:rsid w:val="000F0014"/>
    <w:rsid w:val="001856FF"/>
    <w:rsid w:val="00355021"/>
    <w:rsid w:val="00456167"/>
    <w:rsid w:val="004E230C"/>
    <w:rsid w:val="00A433ED"/>
    <w:rsid w:val="00B11D52"/>
    <w:rsid w:val="00B23BE9"/>
    <w:rsid w:val="00BB4151"/>
    <w:rsid w:val="00E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5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856F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85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856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56F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856F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856F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856F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856F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ntstyle01">
    <w:name w:val="fontstyle01"/>
    <w:basedOn w:val="a0"/>
    <w:rsid w:val="00456167"/>
    <w:rPr>
      <w:rFonts w:ascii="Calibri" w:hAnsi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2018-05-31T09:21:00Z</dcterms:created>
  <dcterms:modified xsi:type="dcterms:W3CDTF">2018-05-31T09:21:00Z</dcterms:modified>
</cp:coreProperties>
</file>