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E2" w:rsidRPr="00E24815" w:rsidRDefault="00E24815" w:rsidP="00345CFA">
      <w:pPr>
        <w:widowControl w:val="0"/>
        <w:autoSpaceDE w:val="0"/>
        <w:autoSpaceDN w:val="0"/>
        <w:adjustRightInd w:val="0"/>
        <w:jc w:val="center"/>
        <w:rPr>
          <w:rFonts w:ascii="Calibri" w:hAnsi="Calibri" w:cs="Calibri"/>
          <w:sz w:val="28"/>
          <w:szCs w:val="32"/>
          <w:lang w:val="el-GR"/>
        </w:rPr>
      </w:pPr>
      <w:r w:rsidRPr="00E24815">
        <w:rPr>
          <w:rFonts w:ascii="Calibri" w:hAnsi="Calibri" w:cs="Calibri"/>
          <w:noProof/>
          <w:sz w:val="28"/>
          <w:szCs w:val="32"/>
          <w:lang w:val="el-GR" w:eastAsia="el-GR"/>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-342900</wp:posOffset>
            </wp:positionV>
            <wp:extent cx="1250950" cy="819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50950" cy="81978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E24815">
        <w:rPr>
          <w:rFonts w:ascii="Times New Roman" w:hAnsi="Times New Roman"/>
          <w:b/>
          <w:bCs/>
          <w:noProof/>
          <w:sz w:val="28"/>
          <w:szCs w:val="30"/>
          <w:lang w:val="el-GR" w:eastAsia="el-GR"/>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-342900</wp:posOffset>
            </wp:positionV>
            <wp:extent cx="803275" cy="830580"/>
            <wp:effectExtent l="0" t="0" r="9525" b="7620"/>
            <wp:wrapNone/>
            <wp:docPr id="2" name="Picture 2" descr="Macintosh HD:Users:lazarospapoutzis:Desktop:uowm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zarospapoutzis:Desktop:uowmjpeg.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3275" cy="83058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0945E2" w:rsidRPr="00E24815">
        <w:rPr>
          <w:rFonts w:ascii="Times New Roman" w:hAnsi="Times New Roman"/>
          <w:b/>
          <w:bCs/>
          <w:sz w:val="28"/>
          <w:szCs w:val="30"/>
          <w:lang w:val="el-GR"/>
        </w:rPr>
        <w:t>ΠΑΝΕΠΙΣΤΗΜΙΟ ΔΥΤΙΚΗΣ ΜΑΚΕΔΟΝΙΑΣ</w:t>
      </w:r>
    </w:p>
    <w:p w:rsidR="000945E2" w:rsidRPr="00E24815" w:rsidRDefault="000945E2" w:rsidP="00345CFA">
      <w:pPr>
        <w:widowControl w:val="0"/>
        <w:autoSpaceDE w:val="0"/>
        <w:autoSpaceDN w:val="0"/>
        <w:adjustRightInd w:val="0"/>
        <w:jc w:val="center"/>
        <w:rPr>
          <w:rFonts w:ascii="Calibri" w:hAnsi="Calibri" w:cs="Calibri"/>
          <w:sz w:val="28"/>
          <w:szCs w:val="32"/>
          <w:lang w:val="el-GR"/>
        </w:rPr>
      </w:pPr>
      <w:r w:rsidRPr="00E24815">
        <w:rPr>
          <w:rFonts w:ascii="Times New Roman" w:hAnsi="Times New Roman"/>
          <w:b/>
          <w:bCs/>
          <w:sz w:val="28"/>
          <w:szCs w:val="30"/>
          <w:lang w:val="el-GR"/>
        </w:rPr>
        <w:t>ΠΑΙΔΑΓΩΓΙΚΟ ΤΜΗΜΑ ΝΗΠΙΑΓΩΓΩΝ</w:t>
      </w:r>
    </w:p>
    <w:p w:rsidR="000945E2" w:rsidRPr="00E24815" w:rsidRDefault="000945E2" w:rsidP="00345CFA">
      <w:pPr>
        <w:widowControl w:val="0"/>
        <w:autoSpaceDE w:val="0"/>
        <w:autoSpaceDN w:val="0"/>
        <w:adjustRightInd w:val="0"/>
        <w:jc w:val="center"/>
        <w:rPr>
          <w:rFonts w:ascii="Times New Roman" w:hAnsi="Times New Roman"/>
          <w:b/>
          <w:bCs/>
          <w:sz w:val="28"/>
          <w:szCs w:val="30"/>
          <w:lang w:val="el-GR"/>
        </w:rPr>
      </w:pPr>
    </w:p>
    <w:p w:rsidR="000945E2" w:rsidRPr="00E24815" w:rsidRDefault="000945E2" w:rsidP="00345CFA">
      <w:pPr>
        <w:widowControl w:val="0"/>
        <w:autoSpaceDE w:val="0"/>
        <w:autoSpaceDN w:val="0"/>
        <w:adjustRightInd w:val="0"/>
        <w:jc w:val="center"/>
        <w:rPr>
          <w:rFonts w:ascii="Calibri" w:hAnsi="Calibri" w:cs="Calibri"/>
          <w:sz w:val="28"/>
          <w:szCs w:val="32"/>
          <w:lang w:val="el-GR"/>
        </w:rPr>
      </w:pPr>
      <w:r w:rsidRPr="00E24815">
        <w:rPr>
          <w:rFonts w:ascii="Times New Roman" w:hAnsi="Times New Roman"/>
          <w:b/>
          <w:bCs/>
          <w:sz w:val="28"/>
          <w:szCs w:val="30"/>
          <w:lang w:val="el-GR"/>
        </w:rPr>
        <w:t>ΠΡΟΓΡΑΜΜΑ ΔΙΑ ΒΙΟΥ ΕΚΠΑΙΔΕΥΣΗΣ</w:t>
      </w:r>
    </w:p>
    <w:p w:rsidR="000945E2" w:rsidRPr="00E24815" w:rsidRDefault="000945E2" w:rsidP="00345CFA">
      <w:pPr>
        <w:widowControl w:val="0"/>
        <w:autoSpaceDE w:val="0"/>
        <w:autoSpaceDN w:val="0"/>
        <w:adjustRightInd w:val="0"/>
        <w:jc w:val="center"/>
        <w:rPr>
          <w:rFonts w:ascii="Calibri" w:hAnsi="Calibri" w:cs="Calibri"/>
          <w:sz w:val="28"/>
          <w:szCs w:val="32"/>
          <w:lang w:val="el-GR"/>
        </w:rPr>
      </w:pPr>
      <w:r w:rsidRPr="00E24815">
        <w:rPr>
          <w:rFonts w:ascii="Calibri" w:hAnsi="Calibri" w:cs="Calibri"/>
          <w:sz w:val="28"/>
          <w:szCs w:val="32"/>
        </w:rPr>
        <w:t> </w:t>
      </w:r>
    </w:p>
    <w:p w:rsidR="000945E2" w:rsidRPr="00E24815" w:rsidRDefault="000945E2" w:rsidP="00345CFA">
      <w:pPr>
        <w:widowControl w:val="0"/>
        <w:autoSpaceDE w:val="0"/>
        <w:autoSpaceDN w:val="0"/>
        <w:adjustRightInd w:val="0"/>
        <w:jc w:val="center"/>
        <w:rPr>
          <w:rFonts w:ascii="Times New Roman" w:hAnsi="Times New Roman"/>
          <w:b/>
          <w:bCs/>
          <w:sz w:val="28"/>
          <w:szCs w:val="30"/>
          <w:lang w:val="el-GR"/>
        </w:rPr>
      </w:pPr>
      <w:r w:rsidRPr="00E24815">
        <w:rPr>
          <w:rFonts w:ascii="Times New Roman" w:hAnsi="Times New Roman"/>
          <w:b/>
          <w:bCs/>
          <w:sz w:val="28"/>
          <w:szCs w:val="30"/>
          <w:lang w:val="el-GR"/>
        </w:rPr>
        <w:t>ΔΙΔΑΣΚΑΛΙΑ ΠΑΡΑΔΟΣΙΑΚΟΥ ΧΟΡΟΥ</w:t>
      </w:r>
    </w:p>
    <w:p w:rsidR="000945E2" w:rsidRPr="00E24815" w:rsidRDefault="000945E2" w:rsidP="00345CFA">
      <w:pPr>
        <w:widowControl w:val="0"/>
        <w:autoSpaceDE w:val="0"/>
        <w:autoSpaceDN w:val="0"/>
        <w:adjustRightInd w:val="0"/>
        <w:jc w:val="center"/>
        <w:rPr>
          <w:rFonts w:ascii="Times New Roman" w:hAnsi="Times New Roman"/>
          <w:b/>
          <w:bCs/>
          <w:sz w:val="28"/>
          <w:szCs w:val="30"/>
          <w:lang w:val="el-GR"/>
        </w:rPr>
      </w:pPr>
      <w:r w:rsidRPr="00E24815">
        <w:rPr>
          <w:rFonts w:ascii="Times New Roman" w:hAnsi="Times New Roman"/>
          <w:b/>
          <w:bCs/>
          <w:sz w:val="28"/>
          <w:szCs w:val="30"/>
          <w:lang w:val="el-GR"/>
        </w:rPr>
        <w:t>ΚΙΝΗΣΗ ΚΑΙ ΡΥΘΜΟΣ</w:t>
      </w:r>
    </w:p>
    <w:p w:rsidR="000945E2" w:rsidRPr="00E24815" w:rsidRDefault="000945E2" w:rsidP="00345CFA">
      <w:pPr>
        <w:widowControl w:val="0"/>
        <w:autoSpaceDE w:val="0"/>
        <w:autoSpaceDN w:val="0"/>
        <w:adjustRightInd w:val="0"/>
        <w:jc w:val="center"/>
        <w:rPr>
          <w:rFonts w:ascii="Times New Roman" w:hAnsi="Times New Roman"/>
          <w:b/>
          <w:bCs/>
          <w:sz w:val="28"/>
          <w:szCs w:val="30"/>
          <w:lang w:val="el-GR"/>
        </w:rPr>
      </w:pPr>
    </w:p>
    <w:p w:rsidR="000945E2" w:rsidRPr="002537BD" w:rsidRDefault="000E17E4" w:rsidP="00345CFA">
      <w:pPr>
        <w:widowControl w:val="0"/>
        <w:autoSpaceDE w:val="0"/>
        <w:autoSpaceDN w:val="0"/>
        <w:adjustRightInd w:val="0"/>
        <w:jc w:val="center"/>
        <w:rPr>
          <w:rFonts w:ascii="Calibri" w:hAnsi="Calibri" w:cs="Calibri"/>
          <w:sz w:val="32"/>
          <w:szCs w:val="32"/>
          <w:lang w:val="el-GR"/>
        </w:rPr>
      </w:pPr>
      <w:r>
        <w:rPr>
          <w:rFonts w:ascii="Calibri" w:hAnsi="Calibri" w:cs="Calibri"/>
          <w:noProof/>
          <w:sz w:val="32"/>
          <w:szCs w:val="32"/>
          <w:lang w:val="el-GR" w:eastAsia="el-GR"/>
        </w:rPr>
        <w:drawing>
          <wp:inline distT="0" distB="0" distL="0" distR="0">
            <wp:extent cx="3782060" cy="2292600"/>
            <wp:effectExtent l="0" t="0" r="2540" b="0"/>
            <wp:docPr id="1" name="Picture 1" descr="Macintosh HD:Users:lazarospapoutzis:Desktop:ΥΑΝΝΙΣ ΣΥΝΕΔΡΙΟ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zarospapoutzis:Desktop:ΥΑΝΝΙΣ ΣΥΝΕΔΡΙΟ .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82060" cy="2292600"/>
                    </a:xfrm>
                    <a:prstGeom prst="rect">
                      <a:avLst/>
                    </a:prstGeom>
                    <a:noFill/>
                    <a:ln>
                      <a:noFill/>
                    </a:ln>
                  </pic:spPr>
                </pic:pic>
              </a:graphicData>
            </a:graphic>
          </wp:inline>
        </w:drawing>
      </w:r>
    </w:p>
    <w:p w:rsidR="00E35F71" w:rsidRDefault="00E35F71" w:rsidP="00743E7F">
      <w:pPr>
        <w:widowControl w:val="0"/>
        <w:autoSpaceDE w:val="0"/>
        <w:autoSpaceDN w:val="0"/>
        <w:adjustRightInd w:val="0"/>
        <w:jc w:val="center"/>
        <w:rPr>
          <w:rFonts w:ascii="Times New Roman" w:hAnsi="Times New Roman"/>
          <w:sz w:val="30"/>
          <w:szCs w:val="30"/>
          <w:lang w:val="el-GR"/>
        </w:rPr>
      </w:pPr>
    </w:p>
    <w:p w:rsidR="000945E2" w:rsidRDefault="000945E2" w:rsidP="00743E7F">
      <w:pPr>
        <w:widowControl w:val="0"/>
        <w:autoSpaceDE w:val="0"/>
        <w:autoSpaceDN w:val="0"/>
        <w:adjustRightInd w:val="0"/>
        <w:jc w:val="center"/>
        <w:rPr>
          <w:rFonts w:ascii="Times New Roman" w:hAnsi="Times New Roman"/>
          <w:sz w:val="30"/>
          <w:szCs w:val="30"/>
          <w:lang w:val="el-GR"/>
        </w:rPr>
      </w:pPr>
      <w:r>
        <w:rPr>
          <w:rFonts w:ascii="Times New Roman" w:hAnsi="Times New Roman"/>
          <w:sz w:val="30"/>
          <w:szCs w:val="30"/>
          <w:lang w:val="el-GR"/>
        </w:rPr>
        <w:t>Επιστημονικά υπεύθυνη</w:t>
      </w:r>
      <w:r w:rsidR="00B21473">
        <w:rPr>
          <w:rFonts w:ascii="Times New Roman" w:hAnsi="Times New Roman"/>
          <w:sz w:val="30"/>
          <w:szCs w:val="30"/>
          <w:lang w:val="el-GR"/>
        </w:rPr>
        <w:t>:</w:t>
      </w:r>
      <w:r w:rsidRPr="00743E7F">
        <w:rPr>
          <w:rFonts w:ascii="Times New Roman" w:hAnsi="Times New Roman"/>
          <w:sz w:val="30"/>
          <w:szCs w:val="30"/>
          <w:lang w:val="el-GR"/>
        </w:rPr>
        <w:t xml:space="preserve"> </w:t>
      </w:r>
    </w:p>
    <w:p w:rsidR="000945E2" w:rsidRPr="00407AD4" w:rsidRDefault="00B21473" w:rsidP="00743E7F">
      <w:pPr>
        <w:widowControl w:val="0"/>
        <w:autoSpaceDE w:val="0"/>
        <w:autoSpaceDN w:val="0"/>
        <w:adjustRightInd w:val="0"/>
        <w:jc w:val="center"/>
        <w:rPr>
          <w:rFonts w:ascii="Calibri" w:hAnsi="Calibri" w:cs="Calibri"/>
          <w:sz w:val="32"/>
          <w:szCs w:val="32"/>
          <w:lang w:val="el-GR"/>
        </w:rPr>
      </w:pPr>
      <w:r w:rsidRPr="00407AD4">
        <w:rPr>
          <w:rFonts w:ascii="Times New Roman" w:hAnsi="Times New Roman"/>
          <w:sz w:val="30"/>
          <w:szCs w:val="30"/>
          <w:lang w:val="el-GR"/>
        </w:rPr>
        <w:t>Βαμβακίδου Ιφιγένεια, Αν. Καθ. ΠΤΝ-ΠΔΜ</w:t>
      </w:r>
    </w:p>
    <w:p w:rsidR="000945E2" w:rsidRPr="00407AD4" w:rsidRDefault="000945E2" w:rsidP="00345CFA">
      <w:pPr>
        <w:widowControl w:val="0"/>
        <w:autoSpaceDE w:val="0"/>
        <w:autoSpaceDN w:val="0"/>
        <w:adjustRightInd w:val="0"/>
        <w:jc w:val="center"/>
        <w:rPr>
          <w:rFonts w:ascii="Times New Roman" w:hAnsi="Times New Roman"/>
          <w:sz w:val="30"/>
          <w:szCs w:val="30"/>
          <w:lang w:val="el-GR"/>
        </w:rPr>
      </w:pPr>
    </w:p>
    <w:p w:rsidR="000945E2" w:rsidRDefault="003A2EAF" w:rsidP="00345CFA">
      <w:pPr>
        <w:widowControl w:val="0"/>
        <w:autoSpaceDE w:val="0"/>
        <w:autoSpaceDN w:val="0"/>
        <w:adjustRightInd w:val="0"/>
        <w:jc w:val="center"/>
        <w:rPr>
          <w:rFonts w:ascii="Times New Roman" w:hAnsi="Times New Roman"/>
          <w:sz w:val="30"/>
          <w:szCs w:val="30"/>
          <w:lang w:val="el-GR"/>
        </w:rPr>
      </w:pPr>
      <w:r>
        <w:rPr>
          <w:rFonts w:ascii="Times New Roman" w:hAnsi="Times New Roman"/>
          <w:sz w:val="30"/>
          <w:szCs w:val="30"/>
          <w:lang w:val="el-GR"/>
        </w:rPr>
        <w:t xml:space="preserve">Συντονίστρια/ </w:t>
      </w:r>
      <w:r w:rsidR="000F6D6A">
        <w:rPr>
          <w:rFonts w:ascii="Times New Roman" w:hAnsi="Times New Roman"/>
          <w:sz w:val="30"/>
          <w:szCs w:val="30"/>
          <w:lang w:val="el-GR"/>
        </w:rPr>
        <w:t>Ακαδημαϊκά</w:t>
      </w:r>
      <w:r w:rsidR="000945E2">
        <w:rPr>
          <w:rFonts w:ascii="Times New Roman" w:hAnsi="Times New Roman"/>
          <w:sz w:val="30"/>
          <w:szCs w:val="30"/>
          <w:lang w:val="el-GR"/>
        </w:rPr>
        <w:t xml:space="preserve"> υπεύθυνη</w:t>
      </w:r>
      <w:r w:rsidR="00B21473">
        <w:rPr>
          <w:rFonts w:ascii="Times New Roman" w:hAnsi="Times New Roman"/>
          <w:sz w:val="30"/>
          <w:szCs w:val="30"/>
          <w:lang w:val="el-GR"/>
        </w:rPr>
        <w:t>:</w:t>
      </w:r>
    </w:p>
    <w:p w:rsidR="000945E2" w:rsidRPr="00E24815" w:rsidRDefault="00B21473" w:rsidP="00743E7F">
      <w:pPr>
        <w:widowControl w:val="0"/>
        <w:autoSpaceDE w:val="0"/>
        <w:autoSpaceDN w:val="0"/>
        <w:adjustRightInd w:val="0"/>
        <w:jc w:val="center"/>
        <w:rPr>
          <w:rFonts w:ascii="Times New Roman" w:hAnsi="Times New Roman"/>
          <w:sz w:val="30"/>
          <w:szCs w:val="30"/>
          <w:lang w:val="el-GR"/>
        </w:rPr>
      </w:pPr>
      <w:r w:rsidRPr="00407AD4">
        <w:rPr>
          <w:rFonts w:ascii="Times New Roman" w:hAnsi="Times New Roman"/>
          <w:sz w:val="30"/>
          <w:szCs w:val="30"/>
          <w:lang w:val="el-GR"/>
        </w:rPr>
        <w:t>Τσαπακίδου Αγγελική, Αν. Καθ. ΠΤΝ-ΠΔΜ</w:t>
      </w:r>
    </w:p>
    <w:p w:rsidR="000945E2" w:rsidRDefault="000945E2" w:rsidP="00345CFA">
      <w:pPr>
        <w:widowControl w:val="0"/>
        <w:autoSpaceDE w:val="0"/>
        <w:autoSpaceDN w:val="0"/>
        <w:adjustRightInd w:val="0"/>
        <w:jc w:val="center"/>
        <w:rPr>
          <w:rFonts w:ascii="Times New Roman" w:hAnsi="Times New Roman"/>
          <w:sz w:val="30"/>
          <w:szCs w:val="30"/>
          <w:lang w:val="el-GR"/>
        </w:rPr>
      </w:pPr>
    </w:p>
    <w:p w:rsidR="000945E2" w:rsidRDefault="000945E2" w:rsidP="00345CFA">
      <w:pPr>
        <w:widowControl w:val="0"/>
        <w:autoSpaceDE w:val="0"/>
        <w:autoSpaceDN w:val="0"/>
        <w:adjustRightInd w:val="0"/>
        <w:jc w:val="center"/>
        <w:rPr>
          <w:rFonts w:ascii="Times New Roman" w:hAnsi="Times New Roman"/>
          <w:sz w:val="30"/>
          <w:szCs w:val="30"/>
          <w:lang w:val="el-GR"/>
        </w:rPr>
      </w:pPr>
      <w:r>
        <w:rPr>
          <w:rFonts w:ascii="Times New Roman" w:hAnsi="Times New Roman"/>
          <w:sz w:val="30"/>
          <w:szCs w:val="30"/>
          <w:lang w:val="el-GR"/>
        </w:rPr>
        <w:t>Επιστημονική ομάδα επιμορφωτών</w:t>
      </w:r>
      <w:r w:rsidR="00B21473">
        <w:rPr>
          <w:rFonts w:ascii="Times New Roman" w:hAnsi="Times New Roman"/>
          <w:sz w:val="30"/>
          <w:szCs w:val="30"/>
          <w:lang w:val="el-GR"/>
        </w:rPr>
        <w:t>:</w:t>
      </w:r>
    </w:p>
    <w:p w:rsidR="000945E2" w:rsidRPr="00407AD4" w:rsidRDefault="000945E2" w:rsidP="00345CFA">
      <w:pPr>
        <w:widowControl w:val="0"/>
        <w:autoSpaceDE w:val="0"/>
        <w:autoSpaceDN w:val="0"/>
        <w:adjustRightInd w:val="0"/>
        <w:jc w:val="center"/>
        <w:rPr>
          <w:rFonts w:ascii="Calibri" w:hAnsi="Calibri" w:cs="Calibri"/>
          <w:sz w:val="32"/>
          <w:szCs w:val="32"/>
          <w:lang w:val="el-GR"/>
        </w:rPr>
      </w:pPr>
      <w:r w:rsidRPr="00407AD4">
        <w:rPr>
          <w:rFonts w:ascii="Times New Roman" w:hAnsi="Times New Roman"/>
          <w:sz w:val="30"/>
          <w:szCs w:val="30"/>
          <w:lang w:val="el-GR"/>
        </w:rPr>
        <w:t>Φωτόπουλος Νίκος, Λέκτορας ΠΤΝ-ΠΔΜ</w:t>
      </w:r>
    </w:p>
    <w:p w:rsidR="000945E2" w:rsidRPr="00407AD4" w:rsidRDefault="000945E2" w:rsidP="00345CFA">
      <w:pPr>
        <w:widowControl w:val="0"/>
        <w:autoSpaceDE w:val="0"/>
        <w:autoSpaceDN w:val="0"/>
        <w:adjustRightInd w:val="0"/>
        <w:jc w:val="center"/>
        <w:rPr>
          <w:rFonts w:ascii="Calibri" w:hAnsi="Calibri" w:cs="Calibri"/>
          <w:sz w:val="32"/>
          <w:szCs w:val="32"/>
          <w:lang w:val="el-GR"/>
        </w:rPr>
      </w:pPr>
      <w:r w:rsidRPr="00407AD4">
        <w:rPr>
          <w:rFonts w:ascii="Times New Roman" w:hAnsi="Times New Roman"/>
          <w:sz w:val="30"/>
          <w:szCs w:val="30"/>
          <w:lang w:val="el-GR"/>
        </w:rPr>
        <w:t xml:space="preserve">        Κωνσταντίνου Ιωάννης, Χοροδιδάσκαλος, ερευνητής</w:t>
      </w:r>
    </w:p>
    <w:p w:rsidR="004624F2" w:rsidRDefault="004624F2" w:rsidP="00345CFA">
      <w:pPr>
        <w:widowControl w:val="0"/>
        <w:autoSpaceDE w:val="0"/>
        <w:autoSpaceDN w:val="0"/>
        <w:adjustRightInd w:val="0"/>
        <w:jc w:val="center"/>
        <w:rPr>
          <w:rFonts w:ascii="Calibri" w:hAnsi="Calibri" w:cs="Calibri"/>
          <w:sz w:val="32"/>
          <w:szCs w:val="32"/>
        </w:rPr>
      </w:pPr>
    </w:p>
    <w:p w:rsidR="000945E2" w:rsidRPr="00407AD4" w:rsidRDefault="000945E2" w:rsidP="00345CFA">
      <w:pPr>
        <w:widowControl w:val="0"/>
        <w:autoSpaceDE w:val="0"/>
        <w:autoSpaceDN w:val="0"/>
        <w:adjustRightInd w:val="0"/>
        <w:jc w:val="center"/>
        <w:rPr>
          <w:rFonts w:ascii="Calibri" w:hAnsi="Calibri" w:cs="Calibri"/>
          <w:sz w:val="32"/>
          <w:szCs w:val="32"/>
          <w:lang w:val="el-GR"/>
        </w:rPr>
      </w:pPr>
      <w:r>
        <w:rPr>
          <w:rFonts w:ascii="Calibri" w:hAnsi="Calibri" w:cs="Calibri"/>
          <w:sz w:val="32"/>
          <w:szCs w:val="32"/>
        </w:rPr>
        <w:t> </w:t>
      </w:r>
    </w:p>
    <w:p w:rsidR="000945E2" w:rsidRPr="001C6803" w:rsidRDefault="000945E2" w:rsidP="00345CFA">
      <w:pPr>
        <w:widowControl w:val="0"/>
        <w:autoSpaceDE w:val="0"/>
        <w:autoSpaceDN w:val="0"/>
        <w:adjustRightInd w:val="0"/>
        <w:rPr>
          <w:rFonts w:ascii="Calibri" w:hAnsi="Calibri" w:cs="Calibri"/>
          <w:sz w:val="32"/>
          <w:szCs w:val="32"/>
          <w:u w:val="single"/>
          <w:lang w:val="el-GR"/>
        </w:rPr>
      </w:pPr>
      <w:r w:rsidRPr="001C6803">
        <w:rPr>
          <w:rFonts w:ascii="Times New Roman" w:hAnsi="Times New Roman"/>
          <w:b/>
          <w:bCs/>
          <w:sz w:val="30"/>
          <w:szCs w:val="30"/>
          <w:u w:val="single"/>
          <w:lang w:val="el-GR"/>
        </w:rPr>
        <w:t>Ακαδημαϊκό Έτος 2012-2013</w:t>
      </w:r>
    </w:p>
    <w:p w:rsidR="000945E2" w:rsidRPr="00407AD4" w:rsidRDefault="000945E2" w:rsidP="00345CFA">
      <w:pPr>
        <w:widowControl w:val="0"/>
        <w:autoSpaceDE w:val="0"/>
        <w:autoSpaceDN w:val="0"/>
        <w:adjustRightInd w:val="0"/>
        <w:rPr>
          <w:rFonts w:ascii="Calibri" w:hAnsi="Calibri" w:cs="Calibri"/>
          <w:sz w:val="32"/>
          <w:szCs w:val="32"/>
          <w:lang w:val="el-GR"/>
        </w:rPr>
      </w:pPr>
      <w:r>
        <w:rPr>
          <w:rFonts w:ascii="Calibri" w:hAnsi="Calibri" w:cs="Calibri"/>
          <w:sz w:val="32"/>
          <w:szCs w:val="32"/>
        </w:rPr>
        <w:t> </w:t>
      </w:r>
    </w:p>
    <w:p w:rsidR="000945E2" w:rsidRPr="00407AD4" w:rsidRDefault="000945E2" w:rsidP="00345CFA">
      <w:pPr>
        <w:widowControl w:val="0"/>
        <w:autoSpaceDE w:val="0"/>
        <w:autoSpaceDN w:val="0"/>
        <w:adjustRightInd w:val="0"/>
        <w:spacing w:after="160"/>
        <w:rPr>
          <w:rFonts w:ascii="Times New Roman" w:hAnsi="Times New Roman"/>
          <w:b/>
          <w:bCs/>
          <w:color w:val="386EFF"/>
          <w:sz w:val="30"/>
          <w:szCs w:val="30"/>
          <w:lang w:val="el-GR"/>
        </w:rPr>
      </w:pPr>
      <w:r w:rsidRPr="00407AD4">
        <w:rPr>
          <w:rFonts w:ascii="Times New Roman" w:hAnsi="Times New Roman"/>
          <w:b/>
          <w:bCs/>
          <w:color w:val="386EFF"/>
          <w:sz w:val="30"/>
          <w:szCs w:val="30"/>
          <w:lang w:val="el-GR"/>
        </w:rPr>
        <w:t>Α. Το Πρόγραμμα Δια βίου Εκπαίδευσης</w:t>
      </w:r>
    </w:p>
    <w:p w:rsidR="000945E2" w:rsidRPr="00407AD4" w:rsidRDefault="000945E2" w:rsidP="003E74E6">
      <w:pPr>
        <w:widowControl w:val="0"/>
        <w:autoSpaceDE w:val="0"/>
        <w:autoSpaceDN w:val="0"/>
        <w:adjustRightInd w:val="0"/>
        <w:spacing w:after="160"/>
        <w:rPr>
          <w:rFonts w:ascii="Times New Roman" w:hAnsi="Times New Roman"/>
          <w:b/>
          <w:bCs/>
          <w:color w:val="386EFF"/>
          <w:sz w:val="30"/>
          <w:szCs w:val="30"/>
          <w:lang w:val="el-GR"/>
        </w:rPr>
      </w:pPr>
      <w:r w:rsidRPr="00407AD4">
        <w:rPr>
          <w:rFonts w:ascii="Times New Roman" w:hAnsi="Times New Roman"/>
          <w:b/>
          <w:bCs/>
          <w:color w:val="386EFF"/>
          <w:sz w:val="30"/>
          <w:szCs w:val="30"/>
          <w:lang w:val="el-GR"/>
        </w:rPr>
        <w:t>Α.1 Αντικείμενο και στόχοι του Π.Δ.Β.Ε.</w:t>
      </w:r>
    </w:p>
    <w:p w:rsidR="000945E2" w:rsidRPr="00CD383C" w:rsidRDefault="000945E2" w:rsidP="00345CFA">
      <w:pPr>
        <w:widowControl w:val="0"/>
        <w:autoSpaceDE w:val="0"/>
        <w:autoSpaceDN w:val="0"/>
        <w:adjustRightInd w:val="0"/>
        <w:spacing w:after="320"/>
        <w:jc w:val="both"/>
        <w:rPr>
          <w:rFonts w:ascii="Times New Roman" w:hAnsi="Times New Roman"/>
          <w:sz w:val="28"/>
          <w:szCs w:val="28"/>
          <w:lang w:val="el-GR"/>
        </w:rPr>
      </w:pPr>
      <w:r w:rsidRPr="00407AD4">
        <w:rPr>
          <w:rFonts w:ascii="Times New Roman" w:hAnsi="Times New Roman"/>
          <w:sz w:val="28"/>
          <w:szCs w:val="28"/>
          <w:lang w:val="el-GR"/>
        </w:rPr>
        <w:t>Το παρόν σεμινάριο έχει ως σκοπό την υποστήριξη της διδασκαλίας ελληνικών παραδοσιακών χορών και περιλαμβάνει την διδασκαλία χορών από την Ανατολ</w:t>
      </w:r>
      <w:r>
        <w:rPr>
          <w:rFonts w:ascii="Times New Roman" w:hAnsi="Times New Roman"/>
          <w:sz w:val="28"/>
          <w:szCs w:val="28"/>
          <w:lang w:val="el-GR"/>
        </w:rPr>
        <w:t>ή</w:t>
      </w:r>
      <w:r w:rsidRPr="00407AD4">
        <w:rPr>
          <w:rFonts w:ascii="Times New Roman" w:hAnsi="Times New Roman"/>
          <w:sz w:val="28"/>
          <w:szCs w:val="28"/>
          <w:lang w:val="el-GR"/>
        </w:rPr>
        <w:t xml:space="preserve">, την Ελλάδα και τα Βαλκάνια με στόχο την χοροδιδασκαλία και τη δημιουργική κίνηση. Έμφαση δίνεται α) στον λειτουργικό χαρακτήρα </w:t>
      </w:r>
      <w:r>
        <w:rPr>
          <w:rFonts w:ascii="Times New Roman" w:hAnsi="Times New Roman"/>
          <w:sz w:val="28"/>
          <w:szCs w:val="28"/>
          <w:lang w:val="el-GR"/>
        </w:rPr>
        <w:t xml:space="preserve">του χορού ως μέσου εκπαίδευσης </w:t>
      </w:r>
      <w:r w:rsidRPr="00407AD4">
        <w:rPr>
          <w:rFonts w:ascii="Times New Roman" w:hAnsi="Times New Roman"/>
          <w:sz w:val="28"/>
          <w:szCs w:val="28"/>
          <w:lang w:val="el-GR"/>
        </w:rPr>
        <w:t xml:space="preserve">β) </w:t>
      </w:r>
      <w:r w:rsidRPr="00345CFA">
        <w:rPr>
          <w:rFonts w:ascii="Times New Roman" w:hAnsi="Times New Roman"/>
          <w:sz w:val="28"/>
          <w:szCs w:val="28"/>
        </w:rPr>
        <w:t> </w:t>
      </w:r>
      <w:r w:rsidRPr="00407AD4">
        <w:rPr>
          <w:rFonts w:ascii="Times New Roman" w:hAnsi="Times New Roman"/>
          <w:sz w:val="28"/>
          <w:szCs w:val="28"/>
          <w:lang w:val="el-GR"/>
        </w:rPr>
        <w:t xml:space="preserve">στα λαϊκά </w:t>
      </w:r>
      <w:r w:rsidRPr="00407AD4">
        <w:rPr>
          <w:rFonts w:ascii="Times New Roman" w:hAnsi="Times New Roman"/>
          <w:sz w:val="28"/>
          <w:szCs w:val="28"/>
          <w:lang w:val="el-GR"/>
        </w:rPr>
        <w:lastRenderedPageBreak/>
        <w:t>δρώμενα γ) στις κινητικές φόρμες και δ) στην αισθητική αποτύπωση των λαϊκών παραδοσιακών δ</w:t>
      </w:r>
      <w:r>
        <w:rPr>
          <w:rFonts w:ascii="Times New Roman" w:hAnsi="Times New Roman"/>
          <w:sz w:val="28"/>
          <w:szCs w:val="28"/>
          <w:lang w:val="el-GR"/>
        </w:rPr>
        <w:t>ομών.</w:t>
      </w:r>
    </w:p>
    <w:p w:rsidR="000945E2" w:rsidRPr="00407AD4" w:rsidRDefault="000945E2" w:rsidP="00345CFA">
      <w:pPr>
        <w:widowControl w:val="0"/>
        <w:autoSpaceDE w:val="0"/>
        <w:autoSpaceDN w:val="0"/>
        <w:adjustRightInd w:val="0"/>
        <w:spacing w:after="320"/>
        <w:jc w:val="both"/>
        <w:rPr>
          <w:rFonts w:ascii="Times New Roman" w:hAnsi="Times New Roman"/>
          <w:sz w:val="28"/>
          <w:szCs w:val="28"/>
          <w:lang w:val="el-GR"/>
        </w:rPr>
      </w:pPr>
      <w:r w:rsidRPr="00407AD4">
        <w:rPr>
          <w:rFonts w:ascii="Times New Roman" w:hAnsi="Times New Roman"/>
          <w:sz w:val="28"/>
          <w:szCs w:val="28"/>
          <w:lang w:val="el-GR"/>
        </w:rPr>
        <w:t>Οι επιμέρους πρακτικές επικεντρώνονται στην διαπολιτισμική αγωγή και εκπαίδευση για την ενσωμάτωση αλλόγλωσσων και αλλόθρησκων  ενηλίκων στην νεοελληνική και βαλκανική πραγματικότητα. Δίνεται έμφαση τόσο στη μεθοδολογία της διδασκαλίας του κάθε χορού, αλλά και στην παρουσίασή του με χρήση βίντεο και ήχου ώστε να αναδειχθούν:</w:t>
      </w:r>
    </w:p>
    <w:p w:rsidR="000945E2" w:rsidRPr="00407AD4" w:rsidRDefault="000945E2" w:rsidP="00345CFA">
      <w:pPr>
        <w:widowControl w:val="0"/>
        <w:numPr>
          <w:ilvl w:val="0"/>
          <w:numId w:val="1"/>
        </w:numPr>
        <w:tabs>
          <w:tab w:val="left" w:pos="220"/>
          <w:tab w:val="left" w:pos="720"/>
        </w:tabs>
        <w:autoSpaceDE w:val="0"/>
        <w:autoSpaceDN w:val="0"/>
        <w:adjustRightInd w:val="0"/>
        <w:ind w:hanging="720"/>
        <w:rPr>
          <w:rFonts w:ascii="Calibri" w:hAnsi="Calibri" w:cs="Calibri"/>
          <w:sz w:val="28"/>
          <w:szCs w:val="28"/>
          <w:lang w:val="el-GR"/>
        </w:rPr>
      </w:pPr>
      <w:r w:rsidRPr="00407AD4">
        <w:rPr>
          <w:rFonts w:ascii="Times New Roman" w:hAnsi="Times New Roman"/>
          <w:sz w:val="28"/>
          <w:szCs w:val="28"/>
          <w:lang w:val="el-GR"/>
        </w:rPr>
        <w:t>(α) η θεωρητική προσέγγιση του κάθε χορού, αλλά και</w:t>
      </w:r>
    </w:p>
    <w:p w:rsidR="000945E2" w:rsidRPr="00407AD4" w:rsidRDefault="000945E2" w:rsidP="00345CFA">
      <w:pPr>
        <w:widowControl w:val="0"/>
        <w:numPr>
          <w:ilvl w:val="0"/>
          <w:numId w:val="1"/>
        </w:numPr>
        <w:tabs>
          <w:tab w:val="left" w:pos="220"/>
          <w:tab w:val="left" w:pos="720"/>
        </w:tabs>
        <w:autoSpaceDE w:val="0"/>
        <w:autoSpaceDN w:val="0"/>
        <w:adjustRightInd w:val="0"/>
        <w:ind w:hanging="720"/>
        <w:rPr>
          <w:rFonts w:ascii="Calibri" w:hAnsi="Calibri" w:cs="Calibri"/>
          <w:sz w:val="28"/>
          <w:szCs w:val="28"/>
          <w:lang w:val="el-GR"/>
        </w:rPr>
      </w:pPr>
      <w:r w:rsidRPr="00407AD4">
        <w:rPr>
          <w:rFonts w:ascii="Times New Roman" w:hAnsi="Times New Roman"/>
          <w:sz w:val="28"/>
          <w:szCs w:val="28"/>
          <w:lang w:val="el-GR"/>
        </w:rPr>
        <w:t>(β) η παρουσίαση της εκτέλεσής τους.</w:t>
      </w:r>
    </w:p>
    <w:p w:rsidR="000945E2" w:rsidRPr="00407AD4" w:rsidRDefault="000945E2" w:rsidP="00345CFA">
      <w:pPr>
        <w:widowControl w:val="0"/>
        <w:autoSpaceDE w:val="0"/>
        <w:autoSpaceDN w:val="0"/>
        <w:adjustRightInd w:val="0"/>
        <w:jc w:val="both"/>
        <w:rPr>
          <w:rFonts w:ascii="Times New Roman" w:hAnsi="Times New Roman"/>
          <w:sz w:val="28"/>
          <w:szCs w:val="28"/>
          <w:lang w:val="el-GR"/>
        </w:rPr>
      </w:pPr>
    </w:p>
    <w:p w:rsidR="000945E2" w:rsidRPr="00407AD4" w:rsidRDefault="000945E2" w:rsidP="00345CFA">
      <w:pPr>
        <w:widowControl w:val="0"/>
        <w:autoSpaceDE w:val="0"/>
        <w:autoSpaceDN w:val="0"/>
        <w:adjustRightInd w:val="0"/>
        <w:jc w:val="both"/>
        <w:rPr>
          <w:rFonts w:ascii="Times New Roman" w:hAnsi="Times New Roman"/>
          <w:sz w:val="28"/>
          <w:szCs w:val="28"/>
          <w:lang w:val="el-GR"/>
        </w:rPr>
      </w:pPr>
      <w:r w:rsidRPr="00407AD4">
        <w:rPr>
          <w:rFonts w:ascii="Times New Roman" w:hAnsi="Times New Roman"/>
          <w:sz w:val="28"/>
          <w:szCs w:val="28"/>
          <w:lang w:val="el-GR"/>
        </w:rPr>
        <w:t>Κάθε σεμινάριο- μάθημα περιλαμβάνει τα</w:t>
      </w:r>
      <w:r w:rsidR="00E35F71">
        <w:rPr>
          <w:rFonts w:ascii="Times New Roman" w:hAnsi="Times New Roman"/>
          <w:sz w:val="28"/>
          <w:szCs w:val="28"/>
          <w:lang w:val="el-GR"/>
        </w:rPr>
        <w:t xml:space="preserve"> ακόλουθα στοιχεία για κάθε διδασκόμενη περιοχή</w:t>
      </w:r>
      <w:r w:rsidRPr="00407AD4">
        <w:rPr>
          <w:rFonts w:ascii="Times New Roman" w:hAnsi="Times New Roman"/>
          <w:sz w:val="28"/>
          <w:szCs w:val="28"/>
          <w:lang w:val="el-GR"/>
        </w:rPr>
        <w:t>:</w:t>
      </w:r>
    </w:p>
    <w:p w:rsidR="000945E2" w:rsidRPr="00407AD4" w:rsidRDefault="000945E2" w:rsidP="00345CFA">
      <w:pPr>
        <w:widowControl w:val="0"/>
        <w:autoSpaceDE w:val="0"/>
        <w:autoSpaceDN w:val="0"/>
        <w:adjustRightInd w:val="0"/>
        <w:jc w:val="both"/>
        <w:rPr>
          <w:rFonts w:ascii="Calibri" w:hAnsi="Calibri" w:cs="Calibri"/>
          <w:sz w:val="28"/>
          <w:szCs w:val="28"/>
          <w:lang w:val="el-GR"/>
        </w:rPr>
      </w:pPr>
    </w:p>
    <w:p w:rsidR="000945E2" w:rsidRPr="00E35F71" w:rsidRDefault="000945E2"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sidRPr="00E35F71">
        <w:rPr>
          <w:rFonts w:ascii="Times New Roman" w:hAnsi="Times New Roman"/>
          <w:sz w:val="28"/>
          <w:szCs w:val="28"/>
          <w:lang w:val="el-GR"/>
        </w:rPr>
        <w:t xml:space="preserve">Μεθοδολογία διδασκαλίας </w:t>
      </w:r>
    </w:p>
    <w:p w:rsidR="000945E2" w:rsidRPr="00E35F71" w:rsidRDefault="000945E2"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sidRPr="00E35F71">
        <w:rPr>
          <w:rFonts w:ascii="Times New Roman" w:hAnsi="Times New Roman"/>
          <w:sz w:val="28"/>
          <w:szCs w:val="28"/>
          <w:lang w:val="el-GR"/>
        </w:rPr>
        <w:t>Παρουσίαση με χορευτή και με μέτρημα -χωρίς μουσική</w:t>
      </w:r>
    </w:p>
    <w:p w:rsidR="000945E2" w:rsidRPr="00E35F71" w:rsidRDefault="00CB3B24"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sidRPr="00E35F71">
        <w:rPr>
          <w:rFonts w:ascii="Times New Roman" w:hAnsi="Times New Roman"/>
          <w:sz w:val="28"/>
          <w:szCs w:val="28"/>
          <w:lang w:val="el-GR"/>
        </w:rPr>
        <w:t>Παρουσίαση</w:t>
      </w:r>
      <w:r w:rsidR="000945E2" w:rsidRPr="00E35F71">
        <w:rPr>
          <w:rFonts w:ascii="Times New Roman" w:hAnsi="Times New Roman"/>
          <w:sz w:val="28"/>
          <w:szCs w:val="28"/>
          <w:lang w:val="el-GR"/>
        </w:rPr>
        <w:t xml:space="preserve"> με χρήση βίντεο, του χορού με ομάδα χορευτών</w:t>
      </w:r>
    </w:p>
    <w:p w:rsidR="00CB3B24" w:rsidRPr="00E35F71" w:rsidRDefault="00E35F71"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sidRPr="00E35F71">
        <w:rPr>
          <w:rFonts w:ascii="Times New Roman" w:hAnsi="Times New Roman"/>
          <w:sz w:val="28"/>
          <w:szCs w:val="28"/>
          <w:lang w:val="el-GR"/>
        </w:rPr>
        <w:t>Παρουσίαση  τοπικών φορεσιών από τις διδασκόμενες περιοχές</w:t>
      </w:r>
    </w:p>
    <w:p w:rsidR="00E35F71" w:rsidRPr="00E35F71" w:rsidRDefault="00E35F71"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sidRPr="00E35F71">
        <w:rPr>
          <w:rFonts w:ascii="Times New Roman" w:hAnsi="Times New Roman"/>
          <w:sz w:val="28"/>
          <w:szCs w:val="28"/>
          <w:lang w:val="el-GR"/>
        </w:rPr>
        <w:t xml:space="preserve">Προβολές βίντεο, διαφανειών, παλαιών φωτογραφιών κ.α </w:t>
      </w:r>
    </w:p>
    <w:p w:rsidR="00E35F71" w:rsidRPr="00E35F71" w:rsidRDefault="00E35F71"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sidRPr="00E35F71">
        <w:rPr>
          <w:rFonts w:ascii="Times New Roman" w:hAnsi="Times New Roman"/>
          <w:sz w:val="28"/>
          <w:szCs w:val="28"/>
          <w:lang w:val="el-GR"/>
        </w:rPr>
        <w:t>Αναφορές στα έθιμα, δρώμενα, την μουσική και άλλα στοιχεία του τοπικού πολιτισμού κάθε διδασκόμενης περιοχής</w:t>
      </w:r>
    </w:p>
    <w:p w:rsidR="00E35F71" w:rsidRPr="00E35F71" w:rsidRDefault="00E35F71"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sidRPr="00E35F71">
        <w:rPr>
          <w:rFonts w:ascii="Times New Roman" w:hAnsi="Times New Roman"/>
          <w:sz w:val="28"/>
          <w:szCs w:val="28"/>
          <w:lang w:val="el-GR"/>
        </w:rPr>
        <w:t xml:space="preserve">Συμμετοχή τοπικών χορευτών - δεξιοτεχνών </w:t>
      </w:r>
    </w:p>
    <w:p w:rsidR="00E35F71" w:rsidRPr="00E35F71" w:rsidRDefault="00E35F71"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Pr>
          <w:rFonts w:ascii="Times New Roman" w:hAnsi="Times New Roman"/>
          <w:sz w:val="28"/>
          <w:szCs w:val="28"/>
          <w:lang w:val="el-GR"/>
        </w:rPr>
        <w:t>Προαιρετική εκδρομή σε δρώμενο της Δυτικής Μακεδονίας</w:t>
      </w:r>
    </w:p>
    <w:p w:rsidR="000945E2" w:rsidRPr="00407AD4" w:rsidRDefault="000945E2" w:rsidP="00345CFA">
      <w:pPr>
        <w:widowControl w:val="0"/>
        <w:autoSpaceDE w:val="0"/>
        <w:autoSpaceDN w:val="0"/>
        <w:adjustRightInd w:val="0"/>
        <w:ind w:firstLine="960"/>
        <w:jc w:val="both"/>
        <w:rPr>
          <w:rFonts w:ascii="Times New Roman" w:hAnsi="Times New Roman"/>
          <w:sz w:val="30"/>
          <w:szCs w:val="30"/>
          <w:lang w:val="el-GR"/>
        </w:rPr>
      </w:pPr>
    </w:p>
    <w:p w:rsidR="000945E2" w:rsidRPr="00407AD4" w:rsidRDefault="000945E2" w:rsidP="00345CFA">
      <w:pPr>
        <w:widowControl w:val="0"/>
        <w:autoSpaceDE w:val="0"/>
        <w:autoSpaceDN w:val="0"/>
        <w:adjustRightInd w:val="0"/>
        <w:ind w:firstLine="960"/>
        <w:jc w:val="both"/>
        <w:rPr>
          <w:rFonts w:ascii="Calibri" w:hAnsi="Calibri" w:cs="Calibri"/>
          <w:sz w:val="32"/>
          <w:szCs w:val="32"/>
          <w:lang w:val="el-GR"/>
        </w:rPr>
      </w:pPr>
      <w:r w:rsidRPr="00407AD4">
        <w:rPr>
          <w:rFonts w:ascii="Times New Roman" w:hAnsi="Times New Roman"/>
          <w:sz w:val="30"/>
          <w:szCs w:val="30"/>
          <w:lang w:val="el-GR"/>
        </w:rPr>
        <w:t>Οι επιμορφούμενοι/ες θα αποκτήσουν γνώσεις και δεξιότητες σε θέματ</w:t>
      </w:r>
      <w:r>
        <w:rPr>
          <w:rFonts w:ascii="Times New Roman" w:hAnsi="Times New Roman"/>
          <w:sz w:val="30"/>
          <w:szCs w:val="30"/>
          <w:lang w:val="el-GR"/>
        </w:rPr>
        <w:t xml:space="preserve">α χοροδιδασκαλίας, ρυθμολογίας, πολιτισμικής ανάλυσης και </w:t>
      </w:r>
      <w:r w:rsidRPr="00407AD4">
        <w:rPr>
          <w:rFonts w:ascii="Times New Roman" w:hAnsi="Times New Roman"/>
          <w:sz w:val="30"/>
          <w:szCs w:val="30"/>
          <w:lang w:val="el-GR"/>
        </w:rPr>
        <w:t>παραδοσιακής κουλτούρας.</w:t>
      </w:r>
    </w:p>
    <w:p w:rsidR="000945E2" w:rsidRDefault="000945E2" w:rsidP="00345CFA">
      <w:pPr>
        <w:widowControl w:val="0"/>
        <w:autoSpaceDE w:val="0"/>
        <w:autoSpaceDN w:val="0"/>
        <w:adjustRightInd w:val="0"/>
        <w:ind w:firstLine="960"/>
        <w:jc w:val="both"/>
        <w:rPr>
          <w:rFonts w:ascii="Times New Roman" w:hAnsi="Times New Roman"/>
          <w:sz w:val="30"/>
          <w:szCs w:val="30"/>
          <w:lang w:val="el-GR"/>
        </w:rPr>
      </w:pPr>
      <w:r w:rsidRPr="00407AD4">
        <w:rPr>
          <w:rFonts w:ascii="Times New Roman" w:hAnsi="Times New Roman"/>
          <w:sz w:val="30"/>
          <w:szCs w:val="30"/>
          <w:lang w:val="el-GR"/>
        </w:rPr>
        <w:t>Εξειδικευμένοι επιστήμονες, χοροδιδάσκαλοι, χορευτές και ερευνητές, καλλιτέχνες και εμπειρογνώμονες από τους χώρους του παραδοσιακού χορού, των πολιτ</w:t>
      </w:r>
      <w:r w:rsidR="004B02DC">
        <w:rPr>
          <w:rFonts w:ascii="Times New Roman" w:hAnsi="Times New Roman"/>
          <w:sz w:val="30"/>
          <w:szCs w:val="30"/>
          <w:lang w:val="el-GR"/>
        </w:rPr>
        <w:t>ισμικών σπουδών, της φυσικής αγωγής</w:t>
      </w:r>
      <w:r w:rsidRPr="00407AD4">
        <w:rPr>
          <w:rFonts w:ascii="Times New Roman" w:hAnsi="Times New Roman"/>
          <w:sz w:val="30"/>
          <w:szCs w:val="30"/>
          <w:lang w:val="el-GR"/>
        </w:rPr>
        <w:t>, της κινησιολογίας και της τέχνης του χορού θα μεταδώσουν στους συμμετέχοντες το θεωρητικό υπόβαθρο, αλλά και τις πρακτικές εφαρμογές, με απώτερο στόχο οι επιμορφούμενοι/ες μετά την επιτυχή παρακολούθηση του προγράμματος να είναι ικανοί/ές να διαχειριστούν τους παραδοσιακούς ελληνικούς χορούς συνδυάζοντας τις πολιτισμικές αξίες με την ανάπτυξη της αγωγής στο χορό και στα λαϊκά δρώμενα.</w:t>
      </w:r>
    </w:p>
    <w:p w:rsidR="000945E2" w:rsidRDefault="000945E2" w:rsidP="00345CFA">
      <w:pPr>
        <w:widowControl w:val="0"/>
        <w:autoSpaceDE w:val="0"/>
        <w:autoSpaceDN w:val="0"/>
        <w:adjustRightInd w:val="0"/>
        <w:ind w:firstLine="960"/>
        <w:jc w:val="both"/>
        <w:rPr>
          <w:rFonts w:ascii="Times New Roman" w:hAnsi="Times New Roman"/>
          <w:sz w:val="30"/>
          <w:szCs w:val="30"/>
          <w:lang w:val="el-GR"/>
        </w:rPr>
      </w:pPr>
      <w:r>
        <w:rPr>
          <w:rFonts w:ascii="Times New Roman" w:hAnsi="Times New Roman"/>
          <w:sz w:val="30"/>
          <w:szCs w:val="30"/>
          <w:lang w:val="el-GR"/>
        </w:rPr>
        <w:t xml:space="preserve">Το Π.Δ.Β.Ε παρέχει πιστοποιητικό εξειδίκευσης στην "Διδασκαλία Παραδοσιακού Χορού" και 20 </w:t>
      </w:r>
      <w:r>
        <w:rPr>
          <w:rFonts w:ascii="Times New Roman" w:hAnsi="Times New Roman"/>
          <w:sz w:val="30"/>
          <w:szCs w:val="30"/>
        </w:rPr>
        <w:t>ECTS</w:t>
      </w:r>
      <w:r w:rsidRPr="00CD383C">
        <w:rPr>
          <w:rFonts w:ascii="Times New Roman" w:hAnsi="Times New Roman"/>
          <w:sz w:val="30"/>
          <w:szCs w:val="30"/>
          <w:lang w:val="el-GR"/>
        </w:rPr>
        <w:t>,</w:t>
      </w:r>
      <w:r w:rsidR="008367FA">
        <w:rPr>
          <w:rFonts w:ascii="Times New Roman" w:hAnsi="Times New Roman"/>
          <w:sz w:val="30"/>
          <w:szCs w:val="30"/>
          <w:lang w:val="el-GR"/>
        </w:rPr>
        <w:t xml:space="preserve"> </w:t>
      </w:r>
      <w:r>
        <w:rPr>
          <w:rFonts w:ascii="Times New Roman" w:hAnsi="Times New Roman"/>
          <w:sz w:val="30"/>
          <w:szCs w:val="30"/>
          <w:lang w:val="el-GR"/>
        </w:rPr>
        <w:t xml:space="preserve">υπογεγραμμένο </w:t>
      </w:r>
      <w:r>
        <w:rPr>
          <w:rFonts w:ascii="Times New Roman" w:hAnsi="Times New Roman"/>
          <w:sz w:val="30"/>
          <w:szCs w:val="30"/>
          <w:lang w:val="el-GR"/>
        </w:rPr>
        <w:lastRenderedPageBreak/>
        <w:t xml:space="preserve">από τον Πρύτανη του Πανεπιστημίου Δυτικής Μακεδονίας και την Επιστημονικά Υπεύθυνη του προγράμματος. </w:t>
      </w:r>
      <w:r w:rsidR="008367FA">
        <w:rPr>
          <w:rFonts w:ascii="Times New Roman" w:hAnsi="Times New Roman"/>
          <w:sz w:val="30"/>
          <w:szCs w:val="30"/>
          <w:lang w:val="el-GR"/>
        </w:rPr>
        <w:t xml:space="preserve">Για  την λήψη του εν λόγω πιστοποιητικού, οι επιμορφούμενοι-ες θα πρέπει να έχουν παρακολουθήσει το 90% των μαθημάτων και να έχουν αξιολογηθεί επιτυχώς στις τελικές εξετάσεις του Προγράμματος. </w:t>
      </w:r>
    </w:p>
    <w:p w:rsidR="000945E2" w:rsidRDefault="000945E2" w:rsidP="00345CFA">
      <w:pPr>
        <w:widowControl w:val="0"/>
        <w:autoSpaceDE w:val="0"/>
        <w:autoSpaceDN w:val="0"/>
        <w:adjustRightInd w:val="0"/>
        <w:ind w:firstLine="960"/>
        <w:jc w:val="both"/>
        <w:rPr>
          <w:rFonts w:ascii="Times New Roman" w:hAnsi="Times New Roman"/>
          <w:sz w:val="30"/>
          <w:szCs w:val="30"/>
          <w:lang w:val="el-GR"/>
        </w:rPr>
      </w:pPr>
    </w:p>
    <w:p w:rsidR="000945E2" w:rsidRPr="007A4C70" w:rsidRDefault="000945E2" w:rsidP="007A4C70">
      <w:pPr>
        <w:widowControl w:val="0"/>
        <w:autoSpaceDE w:val="0"/>
        <w:autoSpaceDN w:val="0"/>
        <w:adjustRightInd w:val="0"/>
        <w:spacing w:after="160"/>
        <w:rPr>
          <w:rFonts w:ascii="Times New Roman" w:hAnsi="Times New Roman"/>
          <w:sz w:val="30"/>
          <w:szCs w:val="30"/>
          <w:lang w:val="el-GR"/>
        </w:rPr>
      </w:pPr>
      <w:r w:rsidRPr="007A4C70">
        <w:rPr>
          <w:rFonts w:ascii="Times New Roman" w:hAnsi="Times New Roman"/>
          <w:b/>
          <w:bCs/>
          <w:sz w:val="30"/>
          <w:szCs w:val="30"/>
          <w:lang w:val="el-GR"/>
        </w:rPr>
        <w:t>Δίδακτρα</w:t>
      </w:r>
    </w:p>
    <w:p w:rsidR="008367FA" w:rsidRDefault="000945E2" w:rsidP="008367FA">
      <w:pPr>
        <w:widowControl w:val="0"/>
        <w:autoSpaceDE w:val="0"/>
        <w:autoSpaceDN w:val="0"/>
        <w:adjustRightInd w:val="0"/>
        <w:jc w:val="both"/>
        <w:rPr>
          <w:rFonts w:ascii="Times New Roman" w:hAnsi="Times New Roman"/>
          <w:sz w:val="30"/>
          <w:szCs w:val="30"/>
          <w:lang w:val="el-GR"/>
        </w:rPr>
      </w:pPr>
      <w:r w:rsidRPr="007A4C70">
        <w:rPr>
          <w:rFonts w:ascii="Times New Roman" w:hAnsi="Times New Roman"/>
          <w:sz w:val="30"/>
          <w:szCs w:val="30"/>
          <w:lang w:val="el-GR"/>
        </w:rPr>
        <w:t xml:space="preserve">Τα δίδακτρα ορίζονται στο ποσό των τριακοσίων πενήντα ευρώ </w:t>
      </w:r>
      <w:r w:rsidRPr="00743E7F">
        <w:rPr>
          <w:rFonts w:ascii="Times New Roman" w:hAnsi="Times New Roman"/>
          <w:sz w:val="30"/>
          <w:szCs w:val="30"/>
          <w:lang w:val="el-GR"/>
        </w:rPr>
        <w:t>(350€)</w:t>
      </w:r>
      <w:r w:rsidRPr="007A4C70">
        <w:rPr>
          <w:rFonts w:ascii="Times New Roman" w:hAnsi="Times New Roman"/>
          <w:sz w:val="30"/>
          <w:szCs w:val="30"/>
          <w:lang w:val="el-GR"/>
        </w:rPr>
        <w:t xml:space="preserve"> εκ των οποίων οι επιμορφούμενοι υποχρεούνται να καταβάλουν ως προκαταβολή εγγραφής</w:t>
      </w:r>
      <w:r>
        <w:rPr>
          <w:rFonts w:ascii="Times New Roman" w:hAnsi="Times New Roman"/>
          <w:sz w:val="30"/>
          <w:szCs w:val="30"/>
          <w:lang w:val="el-GR"/>
        </w:rPr>
        <w:t xml:space="preserve"> το ποσό των 150 </w:t>
      </w:r>
      <w:r w:rsidRPr="00CD383C">
        <w:rPr>
          <w:rFonts w:ascii="Lucida Grande" w:hAnsi="Lucida Grande" w:cs="Lucida Grande"/>
          <w:b/>
          <w:color w:val="000000"/>
          <w:lang w:val="el-GR"/>
        </w:rPr>
        <w:t>€</w:t>
      </w:r>
      <w:r w:rsidRPr="007A4C70">
        <w:rPr>
          <w:rFonts w:ascii="Times New Roman" w:hAnsi="Times New Roman"/>
          <w:sz w:val="30"/>
          <w:szCs w:val="30"/>
          <w:lang w:val="el-GR"/>
        </w:rPr>
        <w:t xml:space="preserve"> στον λογαριασμό</w:t>
      </w:r>
      <w:r>
        <w:rPr>
          <w:rFonts w:ascii="Times New Roman" w:hAnsi="Times New Roman"/>
          <w:sz w:val="30"/>
          <w:szCs w:val="30"/>
          <w:lang w:val="el-GR"/>
        </w:rPr>
        <w:t xml:space="preserve"> της Επιτροπής Ερευνών ΠΔΜ,</w:t>
      </w:r>
      <w:r w:rsidRPr="007A4C70">
        <w:rPr>
          <w:rFonts w:ascii="Times New Roman" w:hAnsi="Times New Roman"/>
          <w:sz w:val="30"/>
          <w:szCs w:val="30"/>
          <w:lang w:val="el-GR"/>
        </w:rPr>
        <w:t xml:space="preserve"> </w:t>
      </w:r>
      <w:r w:rsidRPr="008367FA">
        <w:rPr>
          <w:rFonts w:ascii="Times New Roman" w:hAnsi="Times New Roman"/>
          <w:b/>
          <w:sz w:val="30"/>
          <w:szCs w:val="30"/>
          <w:lang w:val="el-GR"/>
        </w:rPr>
        <w:t xml:space="preserve">Τράπεζα Πειραιώς: </w:t>
      </w:r>
      <w:r w:rsidR="008367FA" w:rsidRPr="008367FA">
        <w:rPr>
          <w:rFonts w:ascii="DejaVu Sans" w:hAnsi="DejaVu Sans" w:cs="DejaVu Sans"/>
          <w:b/>
          <w:color w:val="00007F"/>
          <w:sz w:val="26"/>
          <w:szCs w:val="20"/>
        </w:rPr>
        <w:t>5250-039507-824</w:t>
      </w:r>
      <w:r w:rsidR="008367FA">
        <w:rPr>
          <w:rFonts w:ascii="Times New Roman" w:hAnsi="Times New Roman"/>
          <w:sz w:val="30"/>
          <w:szCs w:val="30"/>
          <w:lang w:val="el-GR"/>
        </w:rPr>
        <w:t xml:space="preserve"> </w:t>
      </w:r>
      <w:r w:rsidRPr="007A4C70">
        <w:rPr>
          <w:rFonts w:ascii="Times New Roman" w:hAnsi="Times New Roman"/>
          <w:sz w:val="30"/>
          <w:szCs w:val="30"/>
          <w:lang w:val="el-GR"/>
        </w:rPr>
        <w:t>με την αναγραφή του ονόματος τους και αιτιολογία: ΔΙΑ</w:t>
      </w:r>
      <w:r>
        <w:rPr>
          <w:rFonts w:ascii="Times New Roman" w:hAnsi="Times New Roman"/>
          <w:sz w:val="30"/>
          <w:szCs w:val="30"/>
          <w:lang w:val="el-GR"/>
        </w:rPr>
        <w:t xml:space="preserve"> </w:t>
      </w:r>
      <w:r w:rsidRPr="007A4C70">
        <w:rPr>
          <w:rFonts w:ascii="Times New Roman" w:hAnsi="Times New Roman"/>
          <w:sz w:val="30"/>
          <w:szCs w:val="30"/>
          <w:lang w:val="el-GR"/>
        </w:rPr>
        <w:t>ΒΙΟΥ ΧΟΡΟΣ</w:t>
      </w:r>
      <w:r>
        <w:rPr>
          <w:rFonts w:ascii="Times New Roman" w:hAnsi="Times New Roman"/>
          <w:sz w:val="30"/>
          <w:szCs w:val="30"/>
          <w:lang w:val="el-GR"/>
        </w:rPr>
        <w:t>.</w:t>
      </w:r>
    </w:p>
    <w:p w:rsidR="008367FA" w:rsidRPr="008367FA" w:rsidRDefault="008367FA" w:rsidP="008367FA">
      <w:pPr>
        <w:widowControl w:val="0"/>
        <w:autoSpaceDE w:val="0"/>
        <w:autoSpaceDN w:val="0"/>
        <w:adjustRightInd w:val="0"/>
        <w:jc w:val="both"/>
        <w:rPr>
          <w:rFonts w:ascii="Times New Roman" w:hAnsi="Times New Roman"/>
          <w:sz w:val="30"/>
          <w:szCs w:val="30"/>
          <w:lang w:val="el-GR"/>
        </w:rPr>
      </w:pPr>
      <w:r w:rsidRPr="008367FA">
        <w:rPr>
          <w:rFonts w:ascii="Times New Roman" w:hAnsi="Times New Roman"/>
          <w:sz w:val="30"/>
          <w:szCs w:val="30"/>
          <w:lang w:val="el-GR"/>
        </w:rPr>
        <w:t>Στα δίδακτρα περιλαμβάνονται τα μαθήματα-επιμορφώσεις διά ζώσης, θεωρητ</w:t>
      </w:r>
      <w:r w:rsidR="00E35F71">
        <w:rPr>
          <w:rFonts w:ascii="Times New Roman" w:hAnsi="Times New Roman"/>
          <w:sz w:val="30"/>
          <w:szCs w:val="30"/>
          <w:lang w:val="el-GR"/>
        </w:rPr>
        <w:t xml:space="preserve">ικά και πρακτικά, </w:t>
      </w:r>
      <w:r w:rsidRPr="008367FA">
        <w:rPr>
          <w:rFonts w:ascii="Times New Roman" w:hAnsi="Times New Roman"/>
          <w:sz w:val="30"/>
          <w:szCs w:val="30"/>
          <w:lang w:val="el-GR"/>
        </w:rPr>
        <w:t>οι εξετάσεις καθώς επίσης και το εκπαιδευτικό υλικό.</w:t>
      </w:r>
    </w:p>
    <w:p w:rsidR="000945E2" w:rsidRPr="00407AD4" w:rsidRDefault="000945E2" w:rsidP="00345CFA">
      <w:pPr>
        <w:widowControl w:val="0"/>
        <w:autoSpaceDE w:val="0"/>
        <w:autoSpaceDN w:val="0"/>
        <w:adjustRightInd w:val="0"/>
        <w:rPr>
          <w:rFonts w:ascii="Calibri" w:hAnsi="Calibri" w:cs="Calibri"/>
          <w:sz w:val="32"/>
          <w:szCs w:val="32"/>
          <w:lang w:val="el-GR"/>
        </w:rPr>
      </w:pPr>
    </w:p>
    <w:p w:rsidR="000945E2" w:rsidRPr="00407AD4" w:rsidRDefault="000945E2" w:rsidP="00345CFA">
      <w:pPr>
        <w:widowControl w:val="0"/>
        <w:autoSpaceDE w:val="0"/>
        <w:autoSpaceDN w:val="0"/>
        <w:adjustRightInd w:val="0"/>
        <w:spacing w:after="160"/>
        <w:rPr>
          <w:rFonts w:ascii="Calibri" w:hAnsi="Calibri" w:cs="Calibri"/>
          <w:b/>
          <w:bCs/>
          <w:sz w:val="64"/>
          <w:szCs w:val="64"/>
          <w:lang w:val="el-GR"/>
        </w:rPr>
      </w:pPr>
      <w:r w:rsidRPr="00407AD4">
        <w:rPr>
          <w:rFonts w:ascii="Times New Roman" w:hAnsi="Times New Roman"/>
          <w:b/>
          <w:bCs/>
          <w:sz w:val="30"/>
          <w:szCs w:val="30"/>
          <w:lang w:val="el-GR"/>
        </w:rPr>
        <w:t>Κατηγορίες Πτυχιούχων</w:t>
      </w:r>
    </w:p>
    <w:p w:rsidR="000945E2" w:rsidRPr="00E24815" w:rsidRDefault="000945E2" w:rsidP="00345CFA">
      <w:pPr>
        <w:widowControl w:val="0"/>
        <w:autoSpaceDE w:val="0"/>
        <w:autoSpaceDN w:val="0"/>
        <w:adjustRightInd w:val="0"/>
        <w:jc w:val="both"/>
        <w:rPr>
          <w:rFonts w:ascii="Times New Roman" w:hAnsi="Times New Roman"/>
          <w:sz w:val="28"/>
          <w:szCs w:val="30"/>
          <w:lang w:val="el-GR"/>
        </w:rPr>
      </w:pPr>
      <w:r w:rsidRPr="00E24815">
        <w:rPr>
          <w:rFonts w:ascii="Times New Roman" w:hAnsi="Times New Roman"/>
          <w:sz w:val="28"/>
          <w:szCs w:val="30"/>
          <w:lang w:val="el-GR"/>
        </w:rPr>
        <w:t>Δικαίωμα εγγραφής στα Π.Δ.Β.Ε. έχουν:</w:t>
      </w:r>
    </w:p>
    <w:p w:rsidR="000945E2" w:rsidRPr="00E24815" w:rsidRDefault="000945E2" w:rsidP="00345CFA">
      <w:pPr>
        <w:widowControl w:val="0"/>
        <w:autoSpaceDE w:val="0"/>
        <w:autoSpaceDN w:val="0"/>
        <w:adjustRightInd w:val="0"/>
        <w:jc w:val="both"/>
        <w:rPr>
          <w:rFonts w:ascii="Calibri" w:hAnsi="Calibri" w:cs="Calibri"/>
          <w:sz w:val="28"/>
          <w:szCs w:val="32"/>
          <w:lang w:val="el-GR"/>
        </w:rPr>
      </w:pPr>
    </w:p>
    <w:p w:rsidR="000945E2" w:rsidRPr="00E24815" w:rsidRDefault="000945E2" w:rsidP="00345CFA">
      <w:pPr>
        <w:widowControl w:val="0"/>
        <w:autoSpaceDE w:val="0"/>
        <w:autoSpaceDN w:val="0"/>
        <w:adjustRightInd w:val="0"/>
        <w:jc w:val="both"/>
        <w:rPr>
          <w:rFonts w:ascii="Calibri" w:hAnsi="Calibri" w:cs="Calibri"/>
          <w:sz w:val="28"/>
          <w:szCs w:val="32"/>
          <w:lang w:val="el-GR"/>
        </w:rPr>
      </w:pPr>
      <w:r w:rsidRPr="00E24815">
        <w:rPr>
          <w:rFonts w:ascii="Times New Roman" w:hAnsi="Times New Roman"/>
          <w:sz w:val="28"/>
          <w:szCs w:val="30"/>
          <w:lang w:val="el-GR"/>
        </w:rPr>
        <w:t>Α)</w:t>
      </w:r>
      <w:r w:rsidR="00B21473" w:rsidRPr="00E24815">
        <w:rPr>
          <w:rFonts w:ascii="Times New Roman" w:hAnsi="Times New Roman"/>
          <w:sz w:val="28"/>
          <w:szCs w:val="30"/>
          <w:lang w:val="el-GR"/>
        </w:rPr>
        <w:t xml:space="preserve"> </w:t>
      </w:r>
      <w:r w:rsidR="008367FA" w:rsidRPr="00E24815">
        <w:rPr>
          <w:rFonts w:ascii="Times New Roman" w:hAnsi="Times New Roman"/>
          <w:sz w:val="28"/>
          <w:szCs w:val="30"/>
          <w:lang w:val="el-GR"/>
        </w:rPr>
        <w:t xml:space="preserve">Φοιτητές και </w:t>
      </w:r>
      <w:r w:rsidRPr="00E24815">
        <w:rPr>
          <w:rFonts w:ascii="Times New Roman" w:hAnsi="Times New Roman"/>
          <w:sz w:val="28"/>
          <w:szCs w:val="30"/>
          <w:lang w:val="el-GR"/>
        </w:rPr>
        <w:t>Απόφοιτοι Πανεπιστημιακών Τμημάτων Φυσικής Αγωγής και Αθλητισμού (ΤΕΦΑΑ)</w:t>
      </w:r>
    </w:p>
    <w:p w:rsidR="000945E2" w:rsidRPr="00E24815" w:rsidRDefault="008367FA" w:rsidP="00345CFA">
      <w:pPr>
        <w:widowControl w:val="0"/>
        <w:autoSpaceDE w:val="0"/>
        <w:autoSpaceDN w:val="0"/>
        <w:adjustRightInd w:val="0"/>
        <w:jc w:val="both"/>
        <w:rPr>
          <w:rFonts w:ascii="Times New Roman" w:hAnsi="Times New Roman"/>
          <w:sz w:val="28"/>
          <w:szCs w:val="30"/>
          <w:lang w:val="el-GR"/>
        </w:rPr>
      </w:pPr>
      <w:r w:rsidRPr="00E24815">
        <w:rPr>
          <w:rFonts w:ascii="Times New Roman" w:hAnsi="Times New Roman"/>
          <w:sz w:val="28"/>
          <w:szCs w:val="30"/>
          <w:lang w:val="el-GR"/>
        </w:rPr>
        <w:t>Β)</w:t>
      </w:r>
      <w:r w:rsidR="00B21473" w:rsidRPr="00E24815">
        <w:rPr>
          <w:rFonts w:ascii="Times New Roman" w:hAnsi="Times New Roman"/>
          <w:sz w:val="28"/>
          <w:szCs w:val="30"/>
          <w:lang w:val="el-GR"/>
        </w:rPr>
        <w:t xml:space="preserve"> </w:t>
      </w:r>
      <w:r w:rsidRPr="00E24815">
        <w:rPr>
          <w:rFonts w:ascii="Times New Roman" w:hAnsi="Times New Roman"/>
          <w:sz w:val="28"/>
          <w:szCs w:val="30"/>
          <w:lang w:val="el-GR"/>
        </w:rPr>
        <w:t xml:space="preserve">Φοιτητές και </w:t>
      </w:r>
      <w:r w:rsidR="000945E2" w:rsidRPr="00E24815">
        <w:rPr>
          <w:rFonts w:ascii="Times New Roman" w:hAnsi="Times New Roman"/>
          <w:sz w:val="28"/>
          <w:szCs w:val="30"/>
          <w:lang w:val="el-GR"/>
        </w:rPr>
        <w:t>Απόφοιτοι Πανεπιστημιακής και Τεχνολογικής Εκπαίδευσης</w:t>
      </w:r>
    </w:p>
    <w:p w:rsidR="000945E2" w:rsidRPr="00E24815" w:rsidRDefault="000945E2" w:rsidP="00345CFA">
      <w:pPr>
        <w:widowControl w:val="0"/>
        <w:autoSpaceDE w:val="0"/>
        <w:autoSpaceDN w:val="0"/>
        <w:adjustRightInd w:val="0"/>
        <w:jc w:val="both"/>
        <w:rPr>
          <w:rFonts w:ascii="Calibri" w:hAnsi="Calibri" w:cs="Calibri"/>
          <w:sz w:val="28"/>
          <w:szCs w:val="32"/>
          <w:lang w:val="el-GR"/>
        </w:rPr>
      </w:pPr>
      <w:r w:rsidRPr="00E24815">
        <w:rPr>
          <w:rFonts w:ascii="Times New Roman" w:hAnsi="Times New Roman"/>
          <w:sz w:val="28"/>
          <w:szCs w:val="30"/>
          <w:lang w:val="el-GR"/>
        </w:rPr>
        <w:t>Γ) Χοροδιδάσκαλοι πολιτιστικών συλλόγων, της Ελλάδας και του εξωτερικού</w:t>
      </w:r>
    </w:p>
    <w:p w:rsidR="000945E2" w:rsidRPr="00E24815" w:rsidRDefault="000945E2" w:rsidP="00345CFA">
      <w:pPr>
        <w:widowControl w:val="0"/>
        <w:autoSpaceDE w:val="0"/>
        <w:autoSpaceDN w:val="0"/>
        <w:adjustRightInd w:val="0"/>
        <w:jc w:val="both"/>
        <w:rPr>
          <w:rFonts w:ascii="Calibri" w:hAnsi="Calibri" w:cs="Calibri"/>
          <w:sz w:val="28"/>
          <w:szCs w:val="32"/>
          <w:lang w:val="el-GR"/>
        </w:rPr>
      </w:pPr>
      <w:r w:rsidRPr="00E24815">
        <w:rPr>
          <w:rFonts w:ascii="Times New Roman" w:hAnsi="Times New Roman"/>
          <w:sz w:val="28"/>
          <w:szCs w:val="30"/>
          <w:lang w:val="el-GR"/>
        </w:rPr>
        <w:t>Δ) Μέλη χορευτικών ομάδων και αθλητές</w:t>
      </w:r>
    </w:p>
    <w:p w:rsidR="000945E2" w:rsidRPr="00E24815" w:rsidRDefault="000945E2" w:rsidP="00345CFA">
      <w:pPr>
        <w:widowControl w:val="0"/>
        <w:autoSpaceDE w:val="0"/>
        <w:autoSpaceDN w:val="0"/>
        <w:adjustRightInd w:val="0"/>
        <w:jc w:val="both"/>
        <w:rPr>
          <w:rFonts w:ascii="Calibri" w:hAnsi="Calibri" w:cs="Calibri"/>
          <w:sz w:val="28"/>
          <w:szCs w:val="32"/>
          <w:lang w:val="el-GR"/>
        </w:rPr>
      </w:pPr>
      <w:r w:rsidRPr="00E24815">
        <w:rPr>
          <w:rFonts w:ascii="Times New Roman" w:hAnsi="Times New Roman"/>
          <w:sz w:val="28"/>
          <w:szCs w:val="30"/>
          <w:lang w:val="el-GR"/>
        </w:rPr>
        <w:t>Ε) Εκπαιδευτικοί κάθε βαθμίδας και προπονητές</w:t>
      </w:r>
    </w:p>
    <w:p w:rsidR="000945E2" w:rsidRPr="00E24815" w:rsidRDefault="000945E2" w:rsidP="00345CFA">
      <w:pPr>
        <w:widowControl w:val="0"/>
        <w:autoSpaceDE w:val="0"/>
        <w:autoSpaceDN w:val="0"/>
        <w:adjustRightInd w:val="0"/>
        <w:jc w:val="both"/>
        <w:rPr>
          <w:rFonts w:ascii="Calibri" w:hAnsi="Calibri" w:cs="Calibri"/>
          <w:sz w:val="28"/>
          <w:szCs w:val="32"/>
          <w:lang w:val="el-GR"/>
        </w:rPr>
      </w:pPr>
      <w:r w:rsidRPr="00E24815">
        <w:rPr>
          <w:rFonts w:ascii="Times New Roman" w:hAnsi="Times New Roman"/>
          <w:sz w:val="28"/>
          <w:szCs w:val="30"/>
          <w:lang w:val="el-GR"/>
        </w:rPr>
        <w:t>ΣΤ) Ξεναγοί και εργαζόμενοι σε τουριστικά επαγγέλματα</w:t>
      </w:r>
    </w:p>
    <w:p w:rsidR="000945E2" w:rsidRPr="00E24815" w:rsidRDefault="000945E2" w:rsidP="00E24815">
      <w:pPr>
        <w:widowControl w:val="0"/>
        <w:autoSpaceDE w:val="0"/>
        <w:autoSpaceDN w:val="0"/>
        <w:adjustRightInd w:val="0"/>
        <w:jc w:val="both"/>
        <w:rPr>
          <w:rFonts w:ascii="Times New Roman" w:hAnsi="Times New Roman"/>
          <w:sz w:val="28"/>
          <w:szCs w:val="30"/>
          <w:lang w:val="el-GR"/>
        </w:rPr>
      </w:pPr>
      <w:r w:rsidRPr="00E24815">
        <w:rPr>
          <w:rFonts w:ascii="Times New Roman" w:hAnsi="Times New Roman"/>
          <w:sz w:val="28"/>
          <w:szCs w:val="30"/>
          <w:lang w:val="el-GR"/>
        </w:rPr>
        <w:t>Ζ) Απόφοιτοι ιδιωτικής εκπαίδευσης και ΙΕΚ</w:t>
      </w:r>
    </w:p>
    <w:p w:rsidR="00E24815" w:rsidRDefault="00E24815" w:rsidP="001B4CDF">
      <w:pPr>
        <w:widowControl w:val="0"/>
        <w:autoSpaceDE w:val="0"/>
        <w:autoSpaceDN w:val="0"/>
        <w:adjustRightInd w:val="0"/>
        <w:rPr>
          <w:rFonts w:ascii="Times New Roman" w:hAnsi="Times New Roman"/>
          <w:b/>
          <w:bCs/>
          <w:sz w:val="30"/>
          <w:szCs w:val="30"/>
          <w:lang w:val="el-GR"/>
        </w:rPr>
      </w:pPr>
    </w:p>
    <w:p w:rsidR="000945E2" w:rsidRPr="00CD383C" w:rsidRDefault="000945E2" w:rsidP="001B4CDF">
      <w:pPr>
        <w:widowControl w:val="0"/>
        <w:autoSpaceDE w:val="0"/>
        <w:autoSpaceDN w:val="0"/>
        <w:adjustRightInd w:val="0"/>
        <w:rPr>
          <w:rFonts w:ascii="Arial" w:hAnsi="Arial" w:cs="Arial"/>
          <w:lang w:val="el-GR"/>
        </w:rPr>
      </w:pPr>
      <w:r w:rsidRPr="004266DD">
        <w:rPr>
          <w:rFonts w:ascii="Times New Roman" w:hAnsi="Times New Roman"/>
          <w:b/>
          <w:bCs/>
          <w:sz w:val="30"/>
          <w:szCs w:val="30"/>
          <w:lang w:val="el-GR"/>
        </w:rPr>
        <w:t xml:space="preserve">Αιτήσεις θα κατατίθενται από την </w:t>
      </w:r>
      <w:r w:rsidR="00E24815">
        <w:rPr>
          <w:rFonts w:ascii="Times New Roman" w:hAnsi="Times New Roman"/>
          <w:b/>
          <w:bCs/>
          <w:sz w:val="30"/>
          <w:szCs w:val="30"/>
          <w:lang w:val="el-GR"/>
        </w:rPr>
        <w:t>05</w:t>
      </w:r>
      <w:r w:rsidRPr="004266DD">
        <w:rPr>
          <w:rFonts w:ascii="Times New Roman" w:hAnsi="Times New Roman"/>
          <w:b/>
          <w:bCs/>
          <w:sz w:val="30"/>
          <w:szCs w:val="30"/>
          <w:lang w:val="el-GR"/>
        </w:rPr>
        <w:t>-</w:t>
      </w:r>
      <w:r w:rsidR="00E24815">
        <w:rPr>
          <w:rFonts w:ascii="Times New Roman" w:hAnsi="Times New Roman"/>
          <w:b/>
          <w:bCs/>
          <w:sz w:val="30"/>
          <w:szCs w:val="30"/>
          <w:lang w:val="el-GR"/>
        </w:rPr>
        <w:t>0</w:t>
      </w:r>
      <w:r w:rsidRPr="004266DD">
        <w:rPr>
          <w:rFonts w:ascii="Times New Roman" w:hAnsi="Times New Roman"/>
          <w:b/>
          <w:bCs/>
          <w:sz w:val="30"/>
          <w:szCs w:val="30"/>
          <w:lang w:val="el-GR"/>
        </w:rPr>
        <w:t xml:space="preserve">1-2013 έως </w:t>
      </w:r>
      <w:r w:rsidR="00E24815" w:rsidRPr="00E24815">
        <w:rPr>
          <w:rFonts w:ascii="Times New Roman" w:hAnsi="Times New Roman"/>
          <w:b/>
          <w:bCs/>
          <w:sz w:val="30"/>
          <w:szCs w:val="30"/>
          <w:lang w:val="el-GR"/>
        </w:rPr>
        <w:t>14-06-2013</w:t>
      </w:r>
      <w:r w:rsidRPr="004266DD">
        <w:rPr>
          <w:rFonts w:ascii="Times New Roman" w:hAnsi="Times New Roman"/>
          <w:b/>
          <w:bCs/>
          <w:sz w:val="30"/>
          <w:szCs w:val="30"/>
          <w:lang w:val="el-GR"/>
        </w:rPr>
        <w:t xml:space="preserve"> στην ηλεκτρονική διεύθυνση </w:t>
      </w:r>
      <w:hyperlink r:id="rId11" w:history="1">
        <w:r>
          <w:rPr>
            <w:rFonts w:ascii="Arial" w:hAnsi="Arial" w:cs="Arial"/>
            <w:color w:val="0000FF"/>
            <w:sz w:val="26"/>
            <w:szCs w:val="26"/>
            <w:u w:val="single" w:color="0000FF"/>
          </w:rPr>
          <w:t>http</w:t>
        </w:r>
        <w:r w:rsidRPr="00CD383C">
          <w:rPr>
            <w:rFonts w:ascii="Arial" w:hAnsi="Arial" w:cs="Arial"/>
            <w:color w:val="0000FF"/>
            <w:sz w:val="26"/>
            <w:szCs w:val="26"/>
            <w:u w:val="single" w:color="0000FF"/>
            <w:lang w:val="el-GR"/>
          </w:rPr>
          <w:t>://</w:t>
        </w:r>
        <w:r>
          <w:rPr>
            <w:rFonts w:ascii="Arial" w:hAnsi="Arial" w:cs="Arial"/>
            <w:color w:val="0000FF"/>
            <w:sz w:val="26"/>
            <w:szCs w:val="26"/>
            <w:u w:val="single" w:color="0000FF"/>
          </w:rPr>
          <w:t>diaviou</w:t>
        </w:r>
        <w:r w:rsidRPr="00CD383C">
          <w:rPr>
            <w:rFonts w:ascii="Arial" w:hAnsi="Arial" w:cs="Arial"/>
            <w:color w:val="0000FF"/>
            <w:sz w:val="26"/>
            <w:szCs w:val="26"/>
            <w:u w:val="single" w:color="0000FF"/>
            <w:lang w:val="el-GR"/>
          </w:rPr>
          <w:t>.</w:t>
        </w:r>
        <w:r>
          <w:rPr>
            <w:rFonts w:ascii="Arial" w:hAnsi="Arial" w:cs="Arial"/>
            <w:color w:val="0000FF"/>
            <w:sz w:val="26"/>
            <w:szCs w:val="26"/>
            <w:u w:val="single" w:color="0000FF"/>
          </w:rPr>
          <w:t>nured</w:t>
        </w:r>
        <w:r w:rsidRPr="00CD383C">
          <w:rPr>
            <w:rFonts w:ascii="Arial" w:hAnsi="Arial" w:cs="Arial"/>
            <w:color w:val="0000FF"/>
            <w:sz w:val="26"/>
            <w:szCs w:val="26"/>
            <w:u w:val="single" w:color="0000FF"/>
            <w:lang w:val="el-GR"/>
          </w:rPr>
          <w:t>.</w:t>
        </w:r>
        <w:r>
          <w:rPr>
            <w:rFonts w:ascii="Arial" w:hAnsi="Arial" w:cs="Arial"/>
            <w:color w:val="0000FF"/>
            <w:sz w:val="26"/>
            <w:szCs w:val="26"/>
            <w:u w:val="single" w:color="0000FF"/>
          </w:rPr>
          <w:t>uowm</w:t>
        </w:r>
        <w:r w:rsidRPr="00CD383C">
          <w:rPr>
            <w:rFonts w:ascii="Arial" w:hAnsi="Arial" w:cs="Arial"/>
            <w:color w:val="0000FF"/>
            <w:sz w:val="26"/>
            <w:szCs w:val="26"/>
            <w:u w:val="single" w:color="0000FF"/>
            <w:lang w:val="el-GR"/>
          </w:rPr>
          <w:t>.</w:t>
        </w:r>
        <w:r>
          <w:rPr>
            <w:rFonts w:ascii="Arial" w:hAnsi="Arial" w:cs="Arial"/>
            <w:color w:val="0000FF"/>
            <w:sz w:val="26"/>
            <w:szCs w:val="26"/>
            <w:u w:val="single" w:color="0000FF"/>
          </w:rPr>
          <w:t>gr</w:t>
        </w:r>
        <w:r w:rsidRPr="00CD383C">
          <w:rPr>
            <w:rFonts w:ascii="Arial" w:hAnsi="Arial" w:cs="Arial"/>
            <w:color w:val="0000FF"/>
            <w:sz w:val="26"/>
            <w:szCs w:val="26"/>
            <w:u w:val="single" w:color="0000FF"/>
            <w:lang w:val="el-GR"/>
          </w:rPr>
          <w:t>/</w:t>
        </w:r>
        <w:r>
          <w:rPr>
            <w:rFonts w:ascii="Arial" w:hAnsi="Arial" w:cs="Arial"/>
            <w:color w:val="0000FF"/>
            <w:sz w:val="26"/>
            <w:szCs w:val="26"/>
            <w:u w:val="single" w:color="0000FF"/>
          </w:rPr>
          <w:t>dance</w:t>
        </w:r>
        <w:r w:rsidRPr="00CD383C">
          <w:rPr>
            <w:rFonts w:ascii="Arial" w:hAnsi="Arial" w:cs="Arial"/>
            <w:color w:val="0000FF"/>
            <w:sz w:val="26"/>
            <w:szCs w:val="26"/>
            <w:u w:val="single" w:color="0000FF"/>
            <w:lang w:val="el-GR"/>
          </w:rPr>
          <w:t>/</w:t>
        </w:r>
      </w:hyperlink>
    </w:p>
    <w:p w:rsidR="000945E2" w:rsidRPr="00CD383C" w:rsidRDefault="000945E2" w:rsidP="00E955A0">
      <w:pPr>
        <w:widowControl w:val="0"/>
        <w:autoSpaceDE w:val="0"/>
        <w:autoSpaceDN w:val="0"/>
        <w:adjustRightInd w:val="0"/>
        <w:rPr>
          <w:rFonts w:ascii="Arial" w:hAnsi="Arial" w:cs="Arial"/>
          <w:lang w:val="el-GR"/>
        </w:rPr>
      </w:pPr>
    </w:p>
    <w:p w:rsidR="000945E2" w:rsidRDefault="000945E2" w:rsidP="002D3547">
      <w:pPr>
        <w:widowControl w:val="0"/>
        <w:autoSpaceDE w:val="0"/>
        <w:autoSpaceDN w:val="0"/>
        <w:adjustRightInd w:val="0"/>
        <w:jc w:val="both"/>
        <w:rPr>
          <w:rFonts w:ascii="Arial" w:hAnsi="Arial" w:cs="Arial"/>
          <w:lang w:val="el-GR"/>
        </w:rPr>
      </w:pPr>
      <w:r w:rsidRPr="00CD383C">
        <w:rPr>
          <w:rFonts w:ascii="Arial" w:hAnsi="Arial" w:cs="Arial"/>
          <w:lang w:val="el-GR"/>
        </w:rPr>
        <w:t>Τα μαθήματα και οι πρακτικές θα υλοποιούνται σε πανεπιστημιακούς και άλλους επιλεγμένους  δημόσιους και ιδιωτικούς χώρους σε συνεργασία με τοπικούς φορείς και οργανισμούς</w:t>
      </w:r>
    </w:p>
    <w:p w:rsidR="000945E2" w:rsidRPr="00CD383C" w:rsidRDefault="000945E2" w:rsidP="002D3547">
      <w:pPr>
        <w:widowControl w:val="0"/>
        <w:autoSpaceDE w:val="0"/>
        <w:autoSpaceDN w:val="0"/>
        <w:adjustRightInd w:val="0"/>
        <w:jc w:val="both"/>
        <w:rPr>
          <w:rFonts w:ascii="Arial" w:hAnsi="Arial" w:cs="Arial"/>
          <w:lang w:val="el-GR"/>
        </w:rPr>
      </w:pPr>
      <w:r w:rsidRPr="008367FA">
        <w:rPr>
          <w:rFonts w:ascii="Arial" w:hAnsi="Arial" w:cs="Arial"/>
          <w:lang w:val="el-GR"/>
        </w:rPr>
        <w:t>Και περιλαμβάνουν</w:t>
      </w:r>
      <w:r w:rsidR="008367FA" w:rsidRPr="008367FA">
        <w:rPr>
          <w:rFonts w:ascii="Arial" w:hAnsi="Arial" w:cs="Arial"/>
          <w:lang w:val="el-GR"/>
        </w:rPr>
        <w:t>: Μαθήματα ρυθμολογίας και μορφολογίας-μετρικής,</w:t>
      </w:r>
      <w:r w:rsidR="008367FA">
        <w:rPr>
          <w:rFonts w:ascii="Arial" w:hAnsi="Arial" w:cs="Arial"/>
          <w:lang w:val="el-GR"/>
        </w:rPr>
        <w:t xml:space="preserve"> τεχνικές και πρακτικές διδασκαλίας χορών απ' όλη την Ελλάδα, προβολή οπτικοακουστικού υλικού, πολιτισμική κα</w:t>
      </w:r>
      <w:r w:rsidR="004B02DC">
        <w:rPr>
          <w:rFonts w:ascii="Arial" w:hAnsi="Arial" w:cs="Arial"/>
          <w:lang w:val="el-GR"/>
        </w:rPr>
        <w:t xml:space="preserve">ι κοινωνιολογική ανάλυση χορών,  προαιρετική </w:t>
      </w:r>
      <w:r w:rsidR="008367FA">
        <w:rPr>
          <w:rFonts w:ascii="Arial" w:hAnsi="Arial" w:cs="Arial"/>
          <w:lang w:val="el-GR"/>
        </w:rPr>
        <w:t xml:space="preserve">εκπαιδευτική εκδρομή και εξετάσεις πιστοποίησης. </w:t>
      </w:r>
    </w:p>
    <w:p w:rsidR="000945E2" w:rsidRPr="00CD383C" w:rsidRDefault="000945E2" w:rsidP="001B4CDF">
      <w:pPr>
        <w:widowControl w:val="0"/>
        <w:autoSpaceDE w:val="0"/>
        <w:autoSpaceDN w:val="0"/>
        <w:adjustRightInd w:val="0"/>
        <w:rPr>
          <w:rFonts w:ascii="Arial" w:hAnsi="Arial" w:cs="Arial"/>
          <w:lang w:val="el-GR"/>
        </w:rPr>
      </w:pPr>
    </w:p>
    <w:p w:rsidR="005546B1" w:rsidRPr="004624F2" w:rsidRDefault="000945E2" w:rsidP="001B4CDF">
      <w:pPr>
        <w:widowControl w:val="0"/>
        <w:autoSpaceDE w:val="0"/>
        <w:autoSpaceDN w:val="0"/>
        <w:adjustRightInd w:val="0"/>
        <w:rPr>
          <w:rFonts w:ascii="Arial" w:hAnsi="Arial" w:cs="Arial"/>
          <w:lang w:val="el-GR"/>
        </w:rPr>
      </w:pPr>
      <w:r w:rsidRPr="00CD383C">
        <w:rPr>
          <w:rFonts w:ascii="Arial" w:hAnsi="Arial" w:cs="Arial"/>
          <w:lang w:val="el-GR"/>
        </w:rPr>
        <w:t xml:space="preserve">Ο μέγιστος αριθμός επιμορφούμενων σε κάθε τμήμα ορίζεται στα εβδομήντα άτομα (70). </w:t>
      </w:r>
    </w:p>
    <w:p w:rsidR="005546B1" w:rsidRDefault="005546B1" w:rsidP="001B4CDF">
      <w:pPr>
        <w:widowControl w:val="0"/>
        <w:autoSpaceDE w:val="0"/>
        <w:autoSpaceDN w:val="0"/>
        <w:adjustRightInd w:val="0"/>
        <w:rPr>
          <w:rFonts w:ascii="Times New Roman" w:hAnsi="Times New Roman"/>
          <w:sz w:val="30"/>
          <w:szCs w:val="30"/>
          <w:lang w:val="el-GR"/>
        </w:rPr>
      </w:pPr>
    </w:p>
    <w:p w:rsidR="000945E2" w:rsidRDefault="000945E2" w:rsidP="001B4CDF">
      <w:pPr>
        <w:widowControl w:val="0"/>
        <w:autoSpaceDE w:val="0"/>
        <w:autoSpaceDN w:val="0"/>
        <w:adjustRightInd w:val="0"/>
        <w:rPr>
          <w:rFonts w:ascii="Times New Roman" w:hAnsi="Times New Roman"/>
          <w:sz w:val="30"/>
          <w:szCs w:val="30"/>
          <w:lang w:val="el-GR"/>
        </w:rPr>
      </w:pPr>
      <w:r>
        <w:rPr>
          <w:rFonts w:ascii="Times New Roman" w:hAnsi="Times New Roman"/>
          <w:sz w:val="30"/>
          <w:szCs w:val="30"/>
          <w:lang w:val="el-GR"/>
        </w:rPr>
        <w:t xml:space="preserve">Την </w:t>
      </w:r>
      <w:r w:rsidRPr="00917931">
        <w:rPr>
          <w:rFonts w:ascii="Times New Roman" w:hAnsi="Times New Roman"/>
          <w:sz w:val="30"/>
          <w:szCs w:val="30"/>
          <w:u w:val="single"/>
          <w:lang w:val="el-GR"/>
        </w:rPr>
        <w:t>1η ημέρα διεξαγωγής</w:t>
      </w:r>
      <w:r>
        <w:rPr>
          <w:rFonts w:ascii="Times New Roman" w:hAnsi="Times New Roman"/>
          <w:sz w:val="30"/>
          <w:szCs w:val="30"/>
          <w:lang w:val="el-GR"/>
        </w:rPr>
        <w:t xml:space="preserve"> του μαθήματος οι επιμορφούμενοι-ες, θα κληθούν να προσκομίσουν τα ακόλουθα δικαιολογητικά: </w:t>
      </w:r>
    </w:p>
    <w:p w:rsidR="008367FA" w:rsidRDefault="008367FA" w:rsidP="001B4CDF">
      <w:pPr>
        <w:widowControl w:val="0"/>
        <w:autoSpaceDE w:val="0"/>
        <w:autoSpaceDN w:val="0"/>
        <w:adjustRightInd w:val="0"/>
        <w:rPr>
          <w:rFonts w:ascii="Times New Roman" w:hAnsi="Times New Roman"/>
          <w:sz w:val="30"/>
          <w:szCs w:val="30"/>
          <w:lang w:val="el-GR"/>
        </w:rPr>
      </w:pPr>
    </w:p>
    <w:p w:rsidR="000945E2" w:rsidRPr="00E24815" w:rsidRDefault="000945E2" w:rsidP="00345CFA">
      <w:pPr>
        <w:widowControl w:val="0"/>
        <w:numPr>
          <w:ilvl w:val="0"/>
          <w:numId w:val="3"/>
        </w:numPr>
        <w:tabs>
          <w:tab w:val="left" w:pos="220"/>
          <w:tab w:val="left" w:pos="720"/>
        </w:tabs>
        <w:autoSpaceDE w:val="0"/>
        <w:autoSpaceDN w:val="0"/>
        <w:adjustRightInd w:val="0"/>
        <w:ind w:hanging="720"/>
        <w:rPr>
          <w:rFonts w:ascii="Calibri" w:hAnsi="Calibri" w:cs="Calibri"/>
          <w:sz w:val="28"/>
          <w:szCs w:val="32"/>
          <w:lang w:val="el-GR"/>
        </w:rPr>
      </w:pPr>
      <w:r w:rsidRPr="00E24815">
        <w:rPr>
          <w:rFonts w:ascii="Times New Roman" w:hAnsi="Times New Roman"/>
          <w:b/>
          <w:bCs/>
          <w:sz w:val="28"/>
          <w:szCs w:val="30"/>
          <w:lang w:val="el-GR"/>
        </w:rPr>
        <w:t>Υπεύθυνη δήλωση ότι τα στοιχεία που υποβάλλονται είναι αληθή</w:t>
      </w:r>
    </w:p>
    <w:p w:rsidR="000945E2" w:rsidRPr="00E24815" w:rsidRDefault="000945E2" w:rsidP="0096353B">
      <w:pPr>
        <w:widowControl w:val="0"/>
        <w:numPr>
          <w:ilvl w:val="0"/>
          <w:numId w:val="3"/>
        </w:numPr>
        <w:tabs>
          <w:tab w:val="left" w:pos="220"/>
          <w:tab w:val="left" w:pos="720"/>
        </w:tabs>
        <w:autoSpaceDE w:val="0"/>
        <w:autoSpaceDN w:val="0"/>
        <w:adjustRightInd w:val="0"/>
        <w:ind w:hanging="720"/>
        <w:rPr>
          <w:rFonts w:ascii="Calibri" w:hAnsi="Calibri" w:cs="Calibri"/>
          <w:sz w:val="28"/>
          <w:szCs w:val="32"/>
        </w:rPr>
      </w:pPr>
      <w:r w:rsidRPr="00E24815">
        <w:rPr>
          <w:rFonts w:ascii="Times New Roman" w:hAnsi="Times New Roman"/>
          <w:b/>
          <w:bCs/>
          <w:sz w:val="28"/>
          <w:szCs w:val="30"/>
        </w:rPr>
        <w:t>Σύντομο βιογραφικό σημείωμα</w:t>
      </w:r>
    </w:p>
    <w:p w:rsidR="000945E2" w:rsidRPr="00E24815" w:rsidRDefault="000945E2" w:rsidP="0096353B">
      <w:pPr>
        <w:widowControl w:val="0"/>
        <w:numPr>
          <w:ilvl w:val="0"/>
          <w:numId w:val="3"/>
        </w:numPr>
        <w:tabs>
          <w:tab w:val="left" w:pos="220"/>
          <w:tab w:val="left" w:pos="720"/>
        </w:tabs>
        <w:autoSpaceDE w:val="0"/>
        <w:autoSpaceDN w:val="0"/>
        <w:adjustRightInd w:val="0"/>
        <w:ind w:hanging="720"/>
        <w:rPr>
          <w:rFonts w:ascii="Calibri" w:hAnsi="Calibri" w:cs="Calibri"/>
          <w:sz w:val="28"/>
          <w:szCs w:val="32"/>
          <w:lang w:val="el-GR"/>
        </w:rPr>
      </w:pPr>
      <w:r w:rsidRPr="00E24815">
        <w:rPr>
          <w:rFonts w:ascii="Times New Roman" w:hAnsi="Times New Roman"/>
          <w:b/>
          <w:bCs/>
          <w:sz w:val="28"/>
          <w:szCs w:val="30"/>
          <w:lang w:val="el-GR"/>
        </w:rPr>
        <w:t>Αντίγραφο πτυχίου, ή βεβαίωση σπουδών, βεβαίωση εργασίας</w:t>
      </w:r>
    </w:p>
    <w:p w:rsidR="000945E2" w:rsidRPr="00E24815" w:rsidRDefault="000945E2" w:rsidP="0096353B">
      <w:pPr>
        <w:widowControl w:val="0"/>
        <w:numPr>
          <w:ilvl w:val="0"/>
          <w:numId w:val="3"/>
        </w:numPr>
        <w:tabs>
          <w:tab w:val="left" w:pos="220"/>
          <w:tab w:val="left" w:pos="720"/>
        </w:tabs>
        <w:autoSpaceDE w:val="0"/>
        <w:autoSpaceDN w:val="0"/>
        <w:adjustRightInd w:val="0"/>
        <w:ind w:hanging="720"/>
        <w:rPr>
          <w:rFonts w:ascii="Calibri" w:hAnsi="Calibri" w:cs="Calibri"/>
          <w:sz w:val="28"/>
          <w:szCs w:val="32"/>
        </w:rPr>
      </w:pPr>
      <w:r w:rsidRPr="00E24815">
        <w:rPr>
          <w:rFonts w:ascii="Times New Roman" w:hAnsi="Times New Roman"/>
          <w:b/>
          <w:bCs/>
          <w:sz w:val="28"/>
          <w:szCs w:val="30"/>
        </w:rPr>
        <w:t>Αντίγραφο ταυτότητας</w:t>
      </w:r>
    </w:p>
    <w:p w:rsidR="000945E2" w:rsidRPr="00E24815" w:rsidRDefault="000945E2" w:rsidP="0096353B">
      <w:pPr>
        <w:widowControl w:val="0"/>
        <w:numPr>
          <w:ilvl w:val="0"/>
          <w:numId w:val="3"/>
        </w:numPr>
        <w:tabs>
          <w:tab w:val="left" w:pos="220"/>
          <w:tab w:val="left" w:pos="720"/>
        </w:tabs>
        <w:autoSpaceDE w:val="0"/>
        <w:autoSpaceDN w:val="0"/>
        <w:adjustRightInd w:val="0"/>
        <w:ind w:hanging="720"/>
        <w:rPr>
          <w:rFonts w:ascii="Calibri" w:hAnsi="Calibri" w:cs="Calibri"/>
          <w:sz w:val="28"/>
          <w:szCs w:val="32"/>
        </w:rPr>
      </w:pPr>
      <w:r w:rsidRPr="00E24815">
        <w:rPr>
          <w:rFonts w:ascii="Times New Roman" w:hAnsi="Times New Roman"/>
          <w:b/>
          <w:bCs/>
          <w:sz w:val="28"/>
          <w:szCs w:val="30"/>
        </w:rPr>
        <w:t>1 μικρή Φωτογραφία</w:t>
      </w:r>
    </w:p>
    <w:p w:rsidR="000945E2" w:rsidRPr="00E24815" w:rsidRDefault="000945E2" w:rsidP="0096353B">
      <w:pPr>
        <w:widowControl w:val="0"/>
        <w:numPr>
          <w:ilvl w:val="0"/>
          <w:numId w:val="3"/>
        </w:numPr>
        <w:tabs>
          <w:tab w:val="left" w:pos="220"/>
          <w:tab w:val="left" w:pos="720"/>
        </w:tabs>
        <w:autoSpaceDE w:val="0"/>
        <w:autoSpaceDN w:val="0"/>
        <w:adjustRightInd w:val="0"/>
        <w:ind w:hanging="720"/>
        <w:rPr>
          <w:rFonts w:ascii="Calibri" w:hAnsi="Calibri" w:cs="Calibri"/>
          <w:sz w:val="28"/>
          <w:szCs w:val="32"/>
        </w:rPr>
      </w:pPr>
      <w:r w:rsidRPr="00E24815">
        <w:rPr>
          <w:rFonts w:ascii="Times New Roman" w:hAnsi="Times New Roman"/>
          <w:b/>
          <w:bCs/>
          <w:sz w:val="28"/>
          <w:szCs w:val="30"/>
        </w:rPr>
        <w:t xml:space="preserve">Απόδειξη κατάθεσης προκαταβολής 150 </w:t>
      </w:r>
      <w:r w:rsidRPr="00E24815">
        <w:rPr>
          <w:rFonts w:ascii="Times New Roman" w:hAnsi="Times New Roman"/>
          <w:b/>
          <w:bCs/>
          <w:sz w:val="28"/>
          <w:szCs w:val="30"/>
          <w:lang w:val="el-GR"/>
        </w:rPr>
        <w:t>ευρώ</w:t>
      </w:r>
    </w:p>
    <w:p w:rsidR="000945E2" w:rsidRDefault="000945E2" w:rsidP="00345CFA">
      <w:pPr>
        <w:widowControl w:val="0"/>
        <w:autoSpaceDE w:val="0"/>
        <w:autoSpaceDN w:val="0"/>
        <w:adjustRightInd w:val="0"/>
        <w:jc w:val="both"/>
        <w:rPr>
          <w:rFonts w:ascii="Times New Roman" w:hAnsi="Times New Roman"/>
          <w:sz w:val="30"/>
          <w:szCs w:val="30"/>
          <w:lang w:val="el-GR"/>
        </w:rPr>
      </w:pPr>
    </w:p>
    <w:p w:rsidR="004B02DC" w:rsidRPr="00E24815" w:rsidRDefault="000945E2" w:rsidP="00E24815">
      <w:pPr>
        <w:widowControl w:val="0"/>
        <w:autoSpaceDE w:val="0"/>
        <w:autoSpaceDN w:val="0"/>
        <w:adjustRightInd w:val="0"/>
        <w:jc w:val="both"/>
        <w:rPr>
          <w:rFonts w:ascii="Calibri" w:hAnsi="Calibri" w:cs="Calibri"/>
          <w:sz w:val="32"/>
          <w:szCs w:val="32"/>
          <w:lang w:val="el-GR"/>
        </w:rPr>
      </w:pPr>
      <w:r w:rsidRPr="00407AD4">
        <w:rPr>
          <w:rFonts w:ascii="Times New Roman" w:hAnsi="Times New Roman"/>
          <w:sz w:val="30"/>
          <w:szCs w:val="30"/>
          <w:lang w:val="el-GR"/>
        </w:rPr>
        <w:t>Για να διευκολυνθούν οι εργαζόμενοι/ες να παρακολουθήσουν το Πρόγραμμα Δια Βίου Μάθησης, τα μαθήματα και οι πρακτικές θα πραγματοποιούνται κάθε Σάββατο.</w:t>
      </w:r>
    </w:p>
    <w:p w:rsidR="004B02DC" w:rsidRDefault="004B02DC" w:rsidP="007A4C70">
      <w:pPr>
        <w:widowControl w:val="0"/>
        <w:autoSpaceDE w:val="0"/>
        <w:autoSpaceDN w:val="0"/>
        <w:adjustRightInd w:val="0"/>
        <w:rPr>
          <w:rFonts w:ascii="Times New Roman" w:hAnsi="Times New Roman"/>
          <w:b/>
          <w:sz w:val="30"/>
          <w:szCs w:val="30"/>
          <w:highlight w:val="yellow"/>
          <w:lang w:val="el-GR"/>
        </w:rPr>
      </w:pPr>
    </w:p>
    <w:p w:rsidR="000E17E4" w:rsidRPr="00E24815" w:rsidRDefault="000945E2" w:rsidP="00E24815">
      <w:pPr>
        <w:widowControl w:val="0"/>
        <w:autoSpaceDE w:val="0"/>
        <w:autoSpaceDN w:val="0"/>
        <w:adjustRightInd w:val="0"/>
        <w:rPr>
          <w:rFonts w:ascii="Times New Roman" w:hAnsi="Times New Roman"/>
          <w:b/>
          <w:sz w:val="30"/>
          <w:szCs w:val="30"/>
          <w:lang w:val="el-GR"/>
        </w:rPr>
      </w:pPr>
      <w:r w:rsidRPr="004B02DC">
        <w:rPr>
          <w:rFonts w:ascii="Times New Roman" w:hAnsi="Times New Roman"/>
          <w:b/>
          <w:sz w:val="30"/>
          <w:szCs w:val="30"/>
          <w:lang w:val="el-GR"/>
        </w:rPr>
        <w:t>ΤΟΠΟΙ</w:t>
      </w:r>
      <w:r w:rsidR="004B02DC">
        <w:rPr>
          <w:rFonts w:ascii="Times New Roman" w:hAnsi="Times New Roman"/>
          <w:b/>
          <w:sz w:val="30"/>
          <w:szCs w:val="30"/>
          <w:lang w:val="el-GR"/>
        </w:rPr>
        <w:t xml:space="preserve"> και ΗΜΕΡΟΜΗΝΙΕΣ</w:t>
      </w:r>
      <w:r w:rsidRPr="004B02DC">
        <w:rPr>
          <w:rFonts w:ascii="Times New Roman" w:hAnsi="Times New Roman"/>
          <w:b/>
          <w:sz w:val="30"/>
          <w:szCs w:val="30"/>
          <w:lang w:val="el-GR"/>
        </w:rPr>
        <w:t xml:space="preserve"> ΔΙΕΞΑΓΩΓΗΣ</w:t>
      </w:r>
    </w:p>
    <w:p w:rsidR="000945E2" w:rsidRPr="002A750C" w:rsidRDefault="00E24815" w:rsidP="002A750C">
      <w:pPr>
        <w:spacing w:before="100" w:beforeAutospacing="1" w:after="100" w:afterAutospacing="1"/>
        <w:jc w:val="both"/>
        <w:rPr>
          <w:sz w:val="22"/>
          <w:szCs w:val="22"/>
        </w:rPr>
      </w:pPr>
      <w:r w:rsidRPr="00386C4A">
        <w:rPr>
          <w:b/>
          <w:sz w:val="22"/>
          <w:szCs w:val="22"/>
        </w:rPr>
        <w:t xml:space="preserve">Θεσσαλονίκη </w:t>
      </w:r>
      <w:r>
        <w:rPr>
          <w:sz w:val="22"/>
          <w:szCs w:val="22"/>
        </w:rPr>
        <w:t>από 15-6-2013 μέχρι 06-10-2013</w:t>
      </w:r>
    </w:p>
    <w:p w:rsidR="000945E2" w:rsidRPr="002A750C" w:rsidRDefault="000945E2" w:rsidP="002A750C">
      <w:pPr>
        <w:widowControl w:val="0"/>
        <w:autoSpaceDE w:val="0"/>
        <w:autoSpaceDN w:val="0"/>
        <w:adjustRightInd w:val="0"/>
        <w:spacing w:after="220"/>
        <w:jc w:val="both"/>
        <w:rPr>
          <w:rFonts w:ascii="Times New Roman" w:hAnsi="Times New Roman"/>
          <w:sz w:val="28"/>
          <w:szCs w:val="30"/>
          <w:lang w:val="el-GR"/>
        </w:rPr>
      </w:pPr>
      <w:r w:rsidRPr="002A750C">
        <w:rPr>
          <w:rFonts w:ascii="Times New Roman" w:hAnsi="Times New Roman"/>
          <w:sz w:val="28"/>
          <w:szCs w:val="30"/>
          <w:lang w:val="el-GR"/>
        </w:rPr>
        <w:t>Η διάρκεια του επιμορφωτικού προγράμματος σε κάθε τόπο είναι τριμηνιαία.</w:t>
      </w:r>
      <w:r w:rsidR="004B02DC" w:rsidRPr="002A750C">
        <w:rPr>
          <w:rFonts w:ascii="Times New Roman" w:hAnsi="Times New Roman"/>
          <w:sz w:val="28"/>
          <w:szCs w:val="30"/>
          <w:lang w:val="el-GR"/>
        </w:rPr>
        <w:t xml:space="preserve"> </w:t>
      </w:r>
      <w:r w:rsidR="002A750C" w:rsidRPr="002A750C">
        <w:rPr>
          <w:rFonts w:ascii="Times New Roman" w:hAnsi="Times New Roman"/>
          <w:sz w:val="28"/>
          <w:szCs w:val="30"/>
          <w:lang w:val="el-GR"/>
        </w:rPr>
        <w:t>Το Πρόγραμμα Δια Βίου Εκπαίδευσης – Διδασκαλία Παραδοσιακού Χορού, θα συνεχίσει στην 2η φάση υλοποίησής του, στην Θεσσαλονίκη με εγγραφές στις 15 Ιουνίου 2013 και ώρα 15:00 στο κτίριο του Ιστορικού Αρχείου Προσφυγικού Ελληνισμού, Καλαμαριά – Α. Παπανδρέου 29Α-29Β. Σε νέα ανακοίνωση θα αναρτηθούν οι ακριβείς τόποι διεξαγωγής καθώς και οι επιμορφωτές.</w:t>
      </w:r>
    </w:p>
    <w:p w:rsidR="004B02DC" w:rsidRDefault="004B02DC" w:rsidP="00407AD4">
      <w:pPr>
        <w:jc w:val="both"/>
        <w:rPr>
          <w:i/>
          <w:color w:val="FF0000"/>
          <w:sz w:val="22"/>
          <w:szCs w:val="22"/>
          <w:lang w:val="el-GR"/>
        </w:rPr>
      </w:pPr>
    </w:p>
    <w:p w:rsidR="004B02DC" w:rsidRPr="004B02DC" w:rsidRDefault="004B02DC" w:rsidP="00407AD4">
      <w:pPr>
        <w:jc w:val="both"/>
        <w:rPr>
          <w:i/>
          <w:color w:val="FF0000"/>
          <w:sz w:val="28"/>
          <w:szCs w:val="22"/>
          <w:u w:val="single"/>
          <w:lang w:val="el-GR"/>
        </w:rPr>
      </w:pPr>
      <w:r w:rsidRPr="004B02DC">
        <w:rPr>
          <w:i/>
          <w:color w:val="FF0000"/>
          <w:sz w:val="28"/>
          <w:szCs w:val="22"/>
          <w:u w:val="single"/>
          <w:lang w:val="el-GR"/>
        </w:rPr>
        <w:t xml:space="preserve">Για πληροφορίες: </w:t>
      </w:r>
    </w:p>
    <w:p w:rsidR="004B02DC" w:rsidRDefault="004B02DC" w:rsidP="00407AD4">
      <w:pPr>
        <w:jc w:val="both"/>
        <w:rPr>
          <w:i/>
          <w:color w:val="FF0000"/>
          <w:sz w:val="22"/>
          <w:szCs w:val="22"/>
          <w:lang w:val="el-GR"/>
        </w:rPr>
      </w:pPr>
    </w:p>
    <w:p w:rsidR="000945E2" w:rsidRPr="004B02DC" w:rsidRDefault="000945E2" w:rsidP="00407AD4">
      <w:pPr>
        <w:jc w:val="both"/>
        <w:rPr>
          <w:color w:val="FF0000"/>
          <w:sz w:val="22"/>
          <w:szCs w:val="22"/>
          <w:lang w:val="el-GR"/>
        </w:rPr>
      </w:pPr>
      <w:r w:rsidRPr="004B02DC">
        <w:rPr>
          <w:color w:val="FF0000"/>
          <w:sz w:val="22"/>
          <w:szCs w:val="22"/>
          <w:lang w:val="el-GR"/>
        </w:rPr>
        <w:t>ΓΡΑΜΜΑΤΕΙΑΚΗ ΥΠΟΣΤΗΡΙΞΗ</w:t>
      </w:r>
      <w:bookmarkStart w:id="0" w:name="_GoBack"/>
      <w:bookmarkEnd w:id="0"/>
    </w:p>
    <w:p w:rsidR="000945E2" w:rsidRPr="004B02DC" w:rsidRDefault="004B02DC" w:rsidP="00407AD4">
      <w:pPr>
        <w:jc w:val="both"/>
        <w:rPr>
          <w:color w:val="FF0000"/>
          <w:sz w:val="22"/>
          <w:szCs w:val="22"/>
          <w:lang w:val="el-GR"/>
        </w:rPr>
      </w:pPr>
      <w:r>
        <w:rPr>
          <w:color w:val="FF0000"/>
          <w:sz w:val="22"/>
          <w:szCs w:val="22"/>
          <w:lang w:val="el-GR"/>
        </w:rPr>
        <w:t>2385055103 Γραμματεία Π</w:t>
      </w:r>
      <w:r w:rsidR="000945E2" w:rsidRPr="004B02DC">
        <w:rPr>
          <w:color w:val="FF0000"/>
          <w:sz w:val="22"/>
          <w:szCs w:val="22"/>
          <w:lang w:val="el-GR"/>
        </w:rPr>
        <w:t>ρογράμματος</w:t>
      </w:r>
    </w:p>
    <w:p w:rsidR="000945E2" w:rsidRDefault="004B02DC" w:rsidP="00407AD4">
      <w:pPr>
        <w:jc w:val="both"/>
        <w:rPr>
          <w:color w:val="FF0000"/>
          <w:sz w:val="22"/>
          <w:szCs w:val="22"/>
          <w:lang w:val="el-GR"/>
        </w:rPr>
      </w:pPr>
      <w:r>
        <w:rPr>
          <w:color w:val="FF0000"/>
          <w:sz w:val="22"/>
          <w:szCs w:val="22"/>
          <w:lang w:val="el-GR"/>
        </w:rPr>
        <w:t xml:space="preserve">Τρίτη έως </w:t>
      </w:r>
      <w:r w:rsidR="000945E2" w:rsidRPr="004B02DC">
        <w:rPr>
          <w:color w:val="FF0000"/>
          <w:sz w:val="22"/>
          <w:szCs w:val="22"/>
          <w:lang w:val="el-GR"/>
        </w:rPr>
        <w:t xml:space="preserve">Πέμπτη </w:t>
      </w:r>
    </w:p>
    <w:p w:rsidR="004B02DC" w:rsidRDefault="004B02DC" w:rsidP="004B02DC">
      <w:pPr>
        <w:jc w:val="both"/>
        <w:rPr>
          <w:color w:val="FF0000"/>
          <w:sz w:val="22"/>
          <w:szCs w:val="22"/>
          <w:lang w:val="el-GR"/>
        </w:rPr>
      </w:pPr>
      <w:r w:rsidRPr="004B02DC">
        <w:rPr>
          <w:color w:val="FF0000"/>
          <w:sz w:val="22"/>
          <w:szCs w:val="22"/>
          <w:lang w:val="el-GR"/>
        </w:rPr>
        <w:t xml:space="preserve">Λάζαρος Παπουτζής, </w:t>
      </w:r>
    </w:p>
    <w:p w:rsidR="004B02DC" w:rsidRPr="004B02DC" w:rsidRDefault="004B02DC" w:rsidP="004B02DC">
      <w:pPr>
        <w:jc w:val="both"/>
        <w:rPr>
          <w:color w:val="FF0000"/>
          <w:sz w:val="22"/>
          <w:szCs w:val="22"/>
          <w:lang w:val="el-GR"/>
        </w:rPr>
      </w:pPr>
      <w:r w:rsidRPr="004B02DC">
        <w:rPr>
          <w:color w:val="FF0000"/>
          <w:sz w:val="22"/>
          <w:szCs w:val="22"/>
          <w:lang w:val="el-GR"/>
        </w:rPr>
        <w:t xml:space="preserve">Ανδρομάχη Σολάκη, </w:t>
      </w:r>
    </w:p>
    <w:p w:rsidR="004B02DC" w:rsidRPr="004B02DC" w:rsidRDefault="004B02DC" w:rsidP="00407AD4">
      <w:pPr>
        <w:jc w:val="both"/>
        <w:rPr>
          <w:color w:val="FF0000"/>
          <w:sz w:val="22"/>
          <w:szCs w:val="22"/>
          <w:lang w:val="el-GR"/>
        </w:rPr>
      </w:pPr>
    </w:p>
    <w:p w:rsidR="000945E2" w:rsidRPr="00CD383C" w:rsidRDefault="000945E2" w:rsidP="00407AD4">
      <w:pPr>
        <w:jc w:val="both"/>
        <w:rPr>
          <w:lang w:val="el-GR"/>
        </w:rPr>
      </w:pPr>
      <w:r w:rsidRPr="00407AD4">
        <w:rPr>
          <w:i/>
          <w:color w:val="FF0000"/>
          <w:sz w:val="22"/>
          <w:szCs w:val="22"/>
        </w:rPr>
        <w:t>email</w:t>
      </w:r>
      <w:r w:rsidRPr="00407AD4">
        <w:rPr>
          <w:i/>
          <w:color w:val="FF0000"/>
          <w:sz w:val="22"/>
          <w:szCs w:val="22"/>
          <w:lang w:val="el-GR"/>
        </w:rPr>
        <w:t xml:space="preserve">: </w:t>
      </w:r>
      <w:r>
        <w:t>xoros</w:t>
      </w:r>
      <w:r w:rsidRPr="00CD383C">
        <w:rPr>
          <w:lang w:val="el-GR"/>
        </w:rPr>
        <w:t>.</w:t>
      </w:r>
      <w:r>
        <w:t>nured</w:t>
      </w:r>
      <w:r w:rsidRPr="00CD383C">
        <w:rPr>
          <w:lang w:val="el-GR"/>
        </w:rPr>
        <w:t>@</w:t>
      </w:r>
      <w:r>
        <w:t>gmail</w:t>
      </w:r>
      <w:r w:rsidRPr="00CD383C">
        <w:rPr>
          <w:lang w:val="el-GR"/>
        </w:rPr>
        <w:t>.</w:t>
      </w:r>
      <w:r>
        <w:t>com</w:t>
      </w:r>
    </w:p>
    <w:p w:rsidR="000945E2" w:rsidRPr="00CD383C" w:rsidRDefault="000945E2" w:rsidP="00407AD4">
      <w:pPr>
        <w:jc w:val="both"/>
        <w:rPr>
          <w:lang w:val="el-GR"/>
        </w:rPr>
      </w:pPr>
    </w:p>
    <w:p w:rsidR="000945E2" w:rsidRDefault="000945E2" w:rsidP="00407AD4">
      <w:pPr>
        <w:jc w:val="both"/>
        <w:rPr>
          <w:lang w:val="el-GR"/>
        </w:rPr>
      </w:pPr>
      <w:r>
        <w:rPr>
          <w:lang w:val="el-GR"/>
        </w:rPr>
        <w:t xml:space="preserve">Ανακοινώσεις και υλικό θα αναρτάται στην παρακάτω ιστοσελίδα: </w:t>
      </w:r>
    </w:p>
    <w:p w:rsidR="000945E2" w:rsidRPr="002A750C" w:rsidRDefault="00C86C83" w:rsidP="00407AD4">
      <w:pPr>
        <w:jc w:val="both"/>
        <w:rPr>
          <w:color w:val="FF0000"/>
          <w:lang w:val="el-GR"/>
        </w:rPr>
      </w:pPr>
      <w:hyperlink r:id="rId12" w:history="1">
        <w:r w:rsidR="000945E2">
          <w:rPr>
            <w:rFonts w:ascii="Arial" w:hAnsi="Arial" w:cs="Arial"/>
            <w:color w:val="0000FF"/>
            <w:sz w:val="26"/>
            <w:szCs w:val="26"/>
            <w:u w:val="single" w:color="0000FF"/>
          </w:rPr>
          <w:t>http</w:t>
        </w:r>
        <w:r w:rsidR="000945E2" w:rsidRPr="00CD383C">
          <w:rPr>
            <w:rFonts w:ascii="Arial" w:hAnsi="Arial" w:cs="Arial"/>
            <w:color w:val="0000FF"/>
            <w:sz w:val="26"/>
            <w:szCs w:val="26"/>
            <w:u w:val="single" w:color="0000FF"/>
            <w:lang w:val="el-GR"/>
          </w:rPr>
          <w:t>://</w:t>
        </w:r>
        <w:r w:rsidR="000945E2">
          <w:rPr>
            <w:rFonts w:ascii="Arial" w:hAnsi="Arial" w:cs="Arial"/>
            <w:color w:val="0000FF"/>
            <w:sz w:val="26"/>
            <w:szCs w:val="26"/>
            <w:u w:val="single" w:color="0000FF"/>
          </w:rPr>
          <w:t>blogs</w:t>
        </w:r>
        <w:r w:rsidR="000945E2" w:rsidRPr="00CD383C">
          <w:rPr>
            <w:rFonts w:ascii="Arial" w:hAnsi="Arial" w:cs="Arial"/>
            <w:color w:val="0000FF"/>
            <w:sz w:val="26"/>
            <w:szCs w:val="26"/>
            <w:u w:val="single" w:color="0000FF"/>
            <w:lang w:val="el-GR"/>
          </w:rPr>
          <w:t>.</w:t>
        </w:r>
        <w:r w:rsidR="000945E2">
          <w:rPr>
            <w:rFonts w:ascii="Arial" w:hAnsi="Arial" w:cs="Arial"/>
            <w:color w:val="0000FF"/>
            <w:sz w:val="26"/>
            <w:szCs w:val="26"/>
            <w:u w:val="single" w:color="0000FF"/>
          </w:rPr>
          <w:t>uowm</w:t>
        </w:r>
        <w:r w:rsidR="000945E2" w:rsidRPr="00CD383C">
          <w:rPr>
            <w:rFonts w:ascii="Arial" w:hAnsi="Arial" w:cs="Arial"/>
            <w:color w:val="0000FF"/>
            <w:sz w:val="26"/>
            <w:szCs w:val="26"/>
            <w:u w:val="single" w:color="0000FF"/>
            <w:lang w:val="el-GR"/>
          </w:rPr>
          <w:t>.</w:t>
        </w:r>
        <w:r w:rsidR="000945E2">
          <w:rPr>
            <w:rFonts w:ascii="Arial" w:hAnsi="Arial" w:cs="Arial"/>
            <w:color w:val="0000FF"/>
            <w:sz w:val="26"/>
            <w:szCs w:val="26"/>
            <w:u w:val="single" w:color="0000FF"/>
          </w:rPr>
          <w:t>gr</w:t>
        </w:r>
        <w:r w:rsidR="000945E2" w:rsidRPr="00CD383C">
          <w:rPr>
            <w:rFonts w:ascii="Arial" w:hAnsi="Arial" w:cs="Arial"/>
            <w:color w:val="0000FF"/>
            <w:sz w:val="26"/>
            <w:szCs w:val="26"/>
            <w:u w:val="single" w:color="0000FF"/>
            <w:lang w:val="el-GR"/>
          </w:rPr>
          <w:t>/</w:t>
        </w:r>
        <w:r w:rsidR="000945E2">
          <w:rPr>
            <w:rFonts w:ascii="Arial" w:hAnsi="Arial" w:cs="Arial"/>
            <w:color w:val="0000FF"/>
            <w:sz w:val="26"/>
            <w:szCs w:val="26"/>
            <w:u w:val="single" w:color="0000FF"/>
          </w:rPr>
          <w:t>dance</w:t>
        </w:r>
        <w:r w:rsidR="000945E2" w:rsidRPr="00CD383C">
          <w:rPr>
            <w:rFonts w:ascii="Arial" w:hAnsi="Arial" w:cs="Arial"/>
            <w:color w:val="0000FF"/>
            <w:sz w:val="26"/>
            <w:szCs w:val="26"/>
            <w:u w:val="single" w:color="0000FF"/>
            <w:lang w:val="el-GR"/>
          </w:rPr>
          <w:t>/</w:t>
        </w:r>
      </w:hyperlink>
    </w:p>
    <w:p w:rsidR="000945E2" w:rsidRPr="00B83DB5" w:rsidRDefault="000945E2" w:rsidP="00B83DB5">
      <w:pPr>
        <w:tabs>
          <w:tab w:val="left" w:pos="1005"/>
        </w:tabs>
        <w:rPr>
          <w:lang w:val="el-GR"/>
        </w:rPr>
      </w:pPr>
    </w:p>
    <w:sectPr w:rsidR="000945E2" w:rsidRPr="00B83DB5" w:rsidSect="00EC726E">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20C" w:rsidRDefault="0090520C" w:rsidP="001B4CDF">
      <w:r>
        <w:separator/>
      </w:r>
    </w:p>
  </w:endnote>
  <w:endnote w:type="continuationSeparator" w:id="0">
    <w:p w:rsidR="0090520C" w:rsidRDefault="0090520C" w:rsidP="001B4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1"/>
    <w:family w:val="swiss"/>
    <w:pitch w:val="variable"/>
    <w:sig w:usb0="E10002FF" w:usb1="4000ACFF" w:usb2="00000009" w:usb3="00000000" w:csb0="0000019F" w:csb1="00000000"/>
  </w:font>
  <w:font w:name="DejaVu Sans">
    <w:altName w:val="Arial"/>
    <w:charset w:val="A1"/>
    <w:family w:val="swiss"/>
    <w:pitch w:val="variable"/>
    <w:sig w:usb0="E7002EFF" w:usb1="D200FDFF" w:usb2="0A046029" w:usb3="00000000" w:csb0="000001FF" w:csb1="00000000"/>
  </w:font>
  <w:font w:name="Arial">
    <w:panose1 w:val="020B0604020202020204"/>
    <w:charset w:val="A1"/>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F71" w:rsidRDefault="00C86C83" w:rsidP="001B4CDF">
    <w:pPr>
      <w:pStyle w:val="a3"/>
      <w:framePr w:wrap="around" w:vAnchor="text" w:hAnchor="margin" w:xAlign="right" w:y="1"/>
      <w:rPr>
        <w:rStyle w:val="a4"/>
      </w:rPr>
    </w:pPr>
    <w:r>
      <w:rPr>
        <w:rStyle w:val="a4"/>
      </w:rPr>
      <w:fldChar w:fldCharType="begin"/>
    </w:r>
    <w:r w:rsidR="00E35F71">
      <w:rPr>
        <w:rStyle w:val="a4"/>
      </w:rPr>
      <w:instrText xml:space="preserve">PAGE  </w:instrText>
    </w:r>
    <w:r>
      <w:rPr>
        <w:rStyle w:val="a4"/>
      </w:rPr>
      <w:fldChar w:fldCharType="end"/>
    </w:r>
  </w:p>
  <w:p w:rsidR="00E35F71" w:rsidRDefault="00E35F71" w:rsidP="001B4CD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F71" w:rsidRDefault="00C86C83" w:rsidP="001B4CDF">
    <w:pPr>
      <w:pStyle w:val="a3"/>
      <w:framePr w:wrap="around" w:vAnchor="text" w:hAnchor="margin" w:xAlign="right" w:y="1"/>
      <w:rPr>
        <w:rStyle w:val="a4"/>
      </w:rPr>
    </w:pPr>
    <w:r>
      <w:rPr>
        <w:rStyle w:val="a4"/>
      </w:rPr>
      <w:fldChar w:fldCharType="begin"/>
    </w:r>
    <w:r w:rsidR="00E35F71">
      <w:rPr>
        <w:rStyle w:val="a4"/>
      </w:rPr>
      <w:instrText xml:space="preserve">PAGE  </w:instrText>
    </w:r>
    <w:r>
      <w:rPr>
        <w:rStyle w:val="a4"/>
      </w:rPr>
      <w:fldChar w:fldCharType="separate"/>
    </w:r>
    <w:r w:rsidR="00592CFC">
      <w:rPr>
        <w:rStyle w:val="a4"/>
        <w:noProof/>
      </w:rPr>
      <w:t>4</w:t>
    </w:r>
    <w:r>
      <w:rPr>
        <w:rStyle w:val="a4"/>
      </w:rPr>
      <w:fldChar w:fldCharType="end"/>
    </w:r>
  </w:p>
  <w:p w:rsidR="00E35F71" w:rsidRDefault="00E35F71" w:rsidP="001B4CD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20C" w:rsidRDefault="0090520C" w:rsidP="001B4CDF">
      <w:r>
        <w:separator/>
      </w:r>
    </w:p>
  </w:footnote>
  <w:footnote w:type="continuationSeparator" w:id="0">
    <w:p w:rsidR="0090520C" w:rsidRDefault="0090520C" w:rsidP="001B4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FELayout/>
  </w:compat>
  <w:rsids>
    <w:rsidRoot w:val="00345CFA"/>
    <w:rsid w:val="000767C4"/>
    <w:rsid w:val="000945E2"/>
    <w:rsid w:val="000E17E4"/>
    <w:rsid w:val="000F6D6A"/>
    <w:rsid w:val="00187F95"/>
    <w:rsid w:val="001B4CDF"/>
    <w:rsid w:val="001C6803"/>
    <w:rsid w:val="0021638A"/>
    <w:rsid w:val="00216970"/>
    <w:rsid w:val="002537BD"/>
    <w:rsid w:val="002A750C"/>
    <w:rsid w:val="002D3547"/>
    <w:rsid w:val="00345CFA"/>
    <w:rsid w:val="003A2EAF"/>
    <w:rsid w:val="003E3DE9"/>
    <w:rsid w:val="003E74E6"/>
    <w:rsid w:val="00407AD4"/>
    <w:rsid w:val="004266DD"/>
    <w:rsid w:val="004624F2"/>
    <w:rsid w:val="004853CC"/>
    <w:rsid w:val="00497E82"/>
    <w:rsid w:val="004B02DC"/>
    <w:rsid w:val="004F0DD3"/>
    <w:rsid w:val="00530211"/>
    <w:rsid w:val="005546B1"/>
    <w:rsid w:val="00592CFC"/>
    <w:rsid w:val="005F5A9C"/>
    <w:rsid w:val="00601DFA"/>
    <w:rsid w:val="006057F5"/>
    <w:rsid w:val="00742F19"/>
    <w:rsid w:val="00743E7F"/>
    <w:rsid w:val="007857EC"/>
    <w:rsid w:val="007A4C70"/>
    <w:rsid w:val="007E4CA2"/>
    <w:rsid w:val="008367FA"/>
    <w:rsid w:val="008C1655"/>
    <w:rsid w:val="0090520C"/>
    <w:rsid w:val="00905EF9"/>
    <w:rsid w:val="00917931"/>
    <w:rsid w:val="0096353B"/>
    <w:rsid w:val="00963FFB"/>
    <w:rsid w:val="009807E8"/>
    <w:rsid w:val="00A5410D"/>
    <w:rsid w:val="00A80473"/>
    <w:rsid w:val="00A84C3E"/>
    <w:rsid w:val="00B21473"/>
    <w:rsid w:val="00B5295C"/>
    <w:rsid w:val="00B83DB5"/>
    <w:rsid w:val="00C0088E"/>
    <w:rsid w:val="00C33E27"/>
    <w:rsid w:val="00C369B8"/>
    <w:rsid w:val="00C86C83"/>
    <w:rsid w:val="00CB3B24"/>
    <w:rsid w:val="00CD383C"/>
    <w:rsid w:val="00D1774B"/>
    <w:rsid w:val="00E24815"/>
    <w:rsid w:val="00E35F71"/>
    <w:rsid w:val="00E955A0"/>
    <w:rsid w:val="00EC726E"/>
    <w:rsid w:val="00FA0C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CC"/>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407AD4"/>
    <w:rPr>
      <w:rFonts w:cs="Times New Roman"/>
      <w:color w:val="0000FF"/>
      <w:u w:val="single"/>
    </w:rPr>
  </w:style>
  <w:style w:type="paragraph" w:styleId="a3">
    <w:name w:val="footer"/>
    <w:basedOn w:val="a"/>
    <w:link w:val="Char"/>
    <w:uiPriority w:val="99"/>
    <w:rsid w:val="001B4CDF"/>
    <w:pPr>
      <w:tabs>
        <w:tab w:val="center" w:pos="4320"/>
        <w:tab w:val="right" w:pos="8640"/>
      </w:tabs>
    </w:pPr>
  </w:style>
  <w:style w:type="character" w:customStyle="1" w:styleId="Char">
    <w:name w:val="Υποσέλιδο Char"/>
    <w:basedOn w:val="a0"/>
    <w:link w:val="a3"/>
    <w:uiPriority w:val="99"/>
    <w:locked/>
    <w:rsid w:val="001B4CDF"/>
    <w:rPr>
      <w:rFonts w:cs="Times New Roman"/>
    </w:rPr>
  </w:style>
  <w:style w:type="character" w:styleId="a4">
    <w:name w:val="page number"/>
    <w:basedOn w:val="a0"/>
    <w:uiPriority w:val="99"/>
    <w:semiHidden/>
    <w:rsid w:val="001B4CDF"/>
    <w:rPr>
      <w:rFonts w:cs="Times New Roman"/>
    </w:rPr>
  </w:style>
  <w:style w:type="character" w:styleId="a5">
    <w:name w:val="annotation reference"/>
    <w:basedOn w:val="a0"/>
    <w:uiPriority w:val="99"/>
    <w:semiHidden/>
    <w:rsid w:val="00917931"/>
    <w:rPr>
      <w:rFonts w:cs="Times New Roman"/>
      <w:sz w:val="18"/>
      <w:szCs w:val="18"/>
    </w:rPr>
  </w:style>
  <w:style w:type="paragraph" w:styleId="a6">
    <w:name w:val="annotation text"/>
    <w:basedOn w:val="a"/>
    <w:link w:val="Char0"/>
    <w:uiPriority w:val="99"/>
    <w:semiHidden/>
    <w:rsid w:val="00917931"/>
  </w:style>
  <w:style w:type="character" w:customStyle="1" w:styleId="Char0">
    <w:name w:val="Κείμενο σχολίου Char"/>
    <w:basedOn w:val="a0"/>
    <w:link w:val="a6"/>
    <w:uiPriority w:val="99"/>
    <w:semiHidden/>
    <w:locked/>
    <w:rsid w:val="00917931"/>
    <w:rPr>
      <w:rFonts w:cs="Times New Roman"/>
    </w:rPr>
  </w:style>
  <w:style w:type="paragraph" w:styleId="a7">
    <w:name w:val="annotation subject"/>
    <w:basedOn w:val="a6"/>
    <w:next w:val="a6"/>
    <w:link w:val="Char1"/>
    <w:uiPriority w:val="99"/>
    <w:semiHidden/>
    <w:rsid w:val="00917931"/>
    <w:rPr>
      <w:b/>
      <w:bCs/>
      <w:sz w:val="20"/>
      <w:szCs w:val="20"/>
    </w:rPr>
  </w:style>
  <w:style w:type="character" w:customStyle="1" w:styleId="Char1">
    <w:name w:val="Θέμα σχολίου Char"/>
    <w:basedOn w:val="Char0"/>
    <w:link w:val="a7"/>
    <w:uiPriority w:val="99"/>
    <w:semiHidden/>
    <w:locked/>
    <w:rsid w:val="00917931"/>
    <w:rPr>
      <w:rFonts w:cs="Times New Roman"/>
      <w:b/>
      <w:bCs/>
      <w:sz w:val="20"/>
      <w:szCs w:val="20"/>
    </w:rPr>
  </w:style>
  <w:style w:type="paragraph" w:styleId="a8">
    <w:name w:val="Balloon Text"/>
    <w:basedOn w:val="a"/>
    <w:link w:val="Char2"/>
    <w:uiPriority w:val="99"/>
    <w:semiHidden/>
    <w:rsid w:val="00917931"/>
    <w:rPr>
      <w:rFonts w:ascii="Lucida Grande" w:hAnsi="Lucida Grande" w:cs="Lucida Grande"/>
      <w:sz w:val="18"/>
      <w:szCs w:val="18"/>
    </w:rPr>
  </w:style>
  <w:style w:type="character" w:customStyle="1" w:styleId="Char2">
    <w:name w:val="Κείμενο πλαισίου Char"/>
    <w:basedOn w:val="a0"/>
    <w:link w:val="a8"/>
    <w:uiPriority w:val="99"/>
    <w:semiHidden/>
    <w:locked/>
    <w:rsid w:val="009179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C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7AD4"/>
    <w:rPr>
      <w:rFonts w:cs="Times New Roman"/>
      <w:color w:val="0000FF"/>
      <w:u w:val="single"/>
    </w:rPr>
  </w:style>
  <w:style w:type="paragraph" w:styleId="Footer">
    <w:name w:val="footer"/>
    <w:basedOn w:val="Normal"/>
    <w:link w:val="FooterChar"/>
    <w:uiPriority w:val="99"/>
    <w:rsid w:val="001B4CDF"/>
    <w:pPr>
      <w:tabs>
        <w:tab w:val="center" w:pos="4320"/>
        <w:tab w:val="right" w:pos="8640"/>
      </w:tabs>
    </w:pPr>
  </w:style>
  <w:style w:type="character" w:customStyle="1" w:styleId="FooterChar">
    <w:name w:val="Footer Char"/>
    <w:basedOn w:val="DefaultParagraphFont"/>
    <w:link w:val="Footer"/>
    <w:uiPriority w:val="99"/>
    <w:locked/>
    <w:rsid w:val="001B4CDF"/>
    <w:rPr>
      <w:rFonts w:cs="Times New Roman"/>
    </w:rPr>
  </w:style>
  <w:style w:type="character" w:styleId="PageNumber">
    <w:name w:val="page number"/>
    <w:basedOn w:val="DefaultParagraphFont"/>
    <w:uiPriority w:val="99"/>
    <w:semiHidden/>
    <w:rsid w:val="001B4CDF"/>
    <w:rPr>
      <w:rFonts w:cs="Times New Roman"/>
    </w:rPr>
  </w:style>
  <w:style w:type="character" w:styleId="CommentReference">
    <w:name w:val="annotation reference"/>
    <w:basedOn w:val="DefaultParagraphFont"/>
    <w:uiPriority w:val="99"/>
    <w:semiHidden/>
    <w:rsid w:val="00917931"/>
    <w:rPr>
      <w:rFonts w:cs="Times New Roman"/>
      <w:sz w:val="18"/>
      <w:szCs w:val="18"/>
    </w:rPr>
  </w:style>
  <w:style w:type="paragraph" w:styleId="CommentText">
    <w:name w:val="annotation text"/>
    <w:basedOn w:val="Normal"/>
    <w:link w:val="CommentTextChar"/>
    <w:uiPriority w:val="99"/>
    <w:semiHidden/>
    <w:rsid w:val="00917931"/>
  </w:style>
  <w:style w:type="character" w:customStyle="1" w:styleId="CommentTextChar">
    <w:name w:val="Comment Text Char"/>
    <w:basedOn w:val="DefaultParagraphFont"/>
    <w:link w:val="CommentText"/>
    <w:uiPriority w:val="99"/>
    <w:semiHidden/>
    <w:locked/>
    <w:rsid w:val="00917931"/>
    <w:rPr>
      <w:rFonts w:cs="Times New Roman"/>
    </w:rPr>
  </w:style>
  <w:style w:type="paragraph" w:styleId="CommentSubject">
    <w:name w:val="annotation subject"/>
    <w:basedOn w:val="CommentText"/>
    <w:next w:val="CommentText"/>
    <w:link w:val="CommentSubjectChar"/>
    <w:uiPriority w:val="99"/>
    <w:semiHidden/>
    <w:rsid w:val="00917931"/>
    <w:rPr>
      <w:b/>
      <w:bCs/>
      <w:sz w:val="20"/>
      <w:szCs w:val="20"/>
    </w:rPr>
  </w:style>
  <w:style w:type="character" w:customStyle="1" w:styleId="CommentSubjectChar">
    <w:name w:val="Comment Subject Char"/>
    <w:basedOn w:val="CommentTextChar"/>
    <w:link w:val="CommentSubject"/>
    <w:uiPriority w:val="99"/>
    <w:semiHidden/>
    <w:locked/>
    <w:rsid w:val="00917931"/>
    <w:rPr>
      <w:rFonts w:cs="Times New Roman"/>
      <w:b/>
      <w:bCs/>
      <w:sz w:val="20"/>
      <w:szCs w:val="20"/>
    </w:rPr>
  </w:style>
  <w:style w:type="paragraph" w:styleId="BalloonText">
    <w:name w:val="Balloon Text"/>
    <w:basedOn w:val="Normal"/>
    <w:link w:val="BalloonTextChar"/>
    <w:uiPriority w:val="99"/>
    <w:semiHidden/>
    <w:rsid w:val="00917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1793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s.uowm.gr/danc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viou.nured.uowm.gr/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B03F-2D6B-4AEF-B60E-2834D133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5027</Characters>
  <Application>Microsoft Office Word</Application>
  <DocSecurity>0</DocSecurity>
  <Lines>41</Lines>
  <Paragraphs>11</Paragraphs>
  <ScaleCrop>false</ScaleCrop>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Lazaros Papoutzis</dc:creator>
  <cp:lastModifiedBy>user</cp:lastModifiedBy>
  <cp:revision>2</cp:revision>
  <dcterms:created xsi:type="dcterms:W3CDTF">2013-06-03T09:59:00Z</dcterms:created>
  <dcterms:modified xsi:type="dcterms:W3CDTF">2013-06-03T09:59:00Z</dcterms:modified>
</cp:coreProperties>
</file>